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D0ED" w14:textId="669B8477" w:rsidR="00C64DA7" w:rsidRDefault="00BC1A5F" w:rsidP="001B5F16">
      <w:pPr>
        <w:pStyle w:val="NoSpacing"/>
        <w:jc w:val="center"/>
        <w:rPr>
          <w:lang w:val="en-US"/>
        </w:rPr>
      </w:pPr>
      <w:r>
        <w:rPr>
          <w:noProof/>
          <w:lang w:val="en-US"/>
        </w:rPr>
        <w:drawing>
          <wp:inline distT="0" distB="0" distL="0" distR="0" wp14:anchorId="7735C503" wp14:editId="096479C1">
            <wp:extent cx="1767950" cy="464023"/>
            <wp:effectExtent l="0" t="0" r="3810" b="0"/>
            <wp:docPr id="106981339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13396"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2764" cy="475785"/>
                    </a:xfrm>
                    <a:prstGeom prst="rect">
                      <a:avLst/>
                    </a:prstGeom>
                  </pic:spPr>
                </pic:pic>
              </a:graphicData>
            </a:graphic>
          </wp:inline>
        </w:drawing>
      </w:r>
    </w:p>
    <w:p w14:paraId="444874BD" w14:textId="77777777" w:rsidR="001B5F16" w:rsidRPr="00552BA1" w:rsidRDefault="001B5F16" w:rsidP="005A4EAB">
      <w:pPr>
        <w:pStyle w:val="NoSpacing"/>
        <w:rPr>
          <w:sz w:val="16"/>
          <w:szCs w:val="16"/>
          <w:lang w:val="en-US"/>
        </w:rPr>
      </w:pPr>
    </w:p>
    <w:p w14:paraId="6DE20C82" w14:textId="3C9274B9" w:rsidR="001B5F16" w:rsidRPr="00622837" w:rsidRDefault="001B5F16" w:rsidP="001B5F16">
      <w:pPr>
        <w:pStyle w:val="NoSpacing"/>
        <w:jc w:val="center"/>
        <w:rPr>
          <w:sz w:val="22"/>
          <w:szCs w:val="22"/>
          <w:lang w:val="en-US"/>
        </w:rPr>
      </w:pPr>
      <w:r w:rsidRPr="00622837">
        <w:rPr>
          <w:b/>
          <w:bCs/>
          <w:sz w:val="22"/>
          <w:szCs w:val="22"/>
          <w:lang w:val="en-US"/>
        </w:rPr>
        <w:t>MEDIA RELEASE:</w:t>
      </w:r>
      <w:r w:rsidR="00562540" w:rsidRPr="00622837">
        <w:rPr>
          <w:sz w:val="22"/>
          <w:szCs w:val="22"/>
          <w:lang w:val="en-US"/>
        </w:rPr>
        <w:t xml:space="preserve"> </w:t>
      </w:r>
      <w:r w:rsidR="003E04B6" w:rsidRPr="00622837">
        <w:rPr>
          <w:sz w:val="22"/>
          <w:szCs w:val="22"/>
          <w:lang w:val="en-US"/>
        </w:rPr>
        <w:t xml:space="preserve">Waikato Stud’s eagerly awaited fees </w:t>
      </w:r>
      <w:r w:rsidR="00622837" w:rsidRPr="00622837">
        <w:rPr>
          <w:sz w:val="22"/>
          <w:szCs w:val="22"/>
          <w:lang w:val="en-US"/>
        </w:rPr>
        <w:t xml:space="preserve">announced </w:t>
      </w:r>
      <w:r w:rsidR="003E04B6" w:rsidRPr="00622837">
        <w:rPr>
          <w:sz w:val="22"/>
          <w:szCs w:val="22"/>
          <w:lang w:val="en-US"/>
        </w:rPr>
        <w:t>for 2025</w:t>
      </w:r>
    </w:p>
    <w:p w14:paraId="12410853" w14:textId="77777777" w:rsidR="001B5F16" w:rsidRPr="00552BA1" w:rsidRDefault="001B5F16" w:rsidP="001B5F16">
      <w:pPr>
        <w:pStyle w:val="NoSpacing"/>
        <w:rPr>
          <w:sz w:val="20"/>
          <w:szCs w:val="20"/>
          <w:lang w:val="en-US"/>
        </w:rPr>
      </w:pPr>
    </w:p>
    <w:p w14:paraId="56D4795D" w14:textId="4983E9BA" w:rsidR="00562540" w:rsidRPr="00E85FB3" w:rsidRDefault="00D230AA" w:rsidP="00AF2F83">
      <w:pPr>
        <w:pStyle w:val="NoSpacing"/>
        <w:jc w:val="both"/>
        <w:rPr>
          <w:sz w:val="20"/>
          <w:szCs w:val="20"/>
          <w:lang w:val="en-US"/>
        </w:rPr>
      </w:pPr>
      <w:r w:rsidRPr="00E85FB3">
        <w:rPr>
          <w:sz w:val="20"/>
          <w:szCs w:val="20"/>
          <w:lang w:val="en-US"/>
        </w:rPr>
        <w:t>A mix of proven and up-and-coming sires sees fees for Waikato Stud’s s</w:t>
      </w:r>
      <w:r w:rsidR="000A0E90" w:rsidRPr="00E85FB3">
        <w:rPr>
          <w:sz w:val="20"/>
          <w:szCs w:val="20"/>
          <w:lang w:val="en-US"/>
        </w:rPr>
        <w:t>ix</w:t>
      </w:r>
      <w:r w:rsidRPr="00E85FB3">
        <w:rPr>
          <w:sz w:val="20"/>
          <w:szCs w:val="20"/>
          <w:lang w:val="en-US"/>
        </w:rPr>
        <w:t>-strong roster set for the 2025 season</w:t>
      </w:r>
      <w:r w:rsidR="000A0E90" w:rsidRPr="00E85FB3">
        <w:rPr>
          <w:sz w:val="20"/>
          <w:szCs w:val="20"/>
          <w:lang w:val="en-US"/>
        </w:rPr>
        <w:t>,</w:t>
      </w:r>
      <w:r w:rsidR="00AF2F83" w:rsidRPr="00E85FB3">
        <w:rPr>
          <w:sz w:val="20"/>
          <w:szCs w:val="20"/>
          <w:lang w:val="en-US"/>
        </w:rPr>
        <w:t xml:space="preserve"> </w:t>
      </w:r>
      <w:r w:rsidR="000A0E90" w:rsidRPr="00E85FB3">
        <w:rPr>
          <w:sz w:val="20"/>
          <w:szCs w:val="20"/>
          <w:lang w:val="en-US"/>
        </w:rPr>
        <w:t>once again headlined</w:t>
      </w:r>
      <w:r w:rsidR="00AF2F83" w:rsidRPr="00E85FB3">
        <w:rPr>
          <w:sz w:val="20"/>
          <w:szCs w:val="20"/>
          <w:lang w:val="en-US"/>
        </w:rPr>
        <w:t xml:space="preserve"> by the NZ Hall of Fame inductee</w:t>
      </w:r>
      <w:r w:rsidR="000A0E90" w:rsidRPr="00E85FB3">
        <w:rPr>
          <w:sz w:val="20"/>
          <w:szCs w:val="20"/>
          <w:lang w:val="en-US"/>
        </w:rPr>
        <w:t>-</w:t>
      </w:r>
      <w:r w:rsidR="009D4CF1" w:rsidRPr="00E85FB3">
        <w:rPr>
          <w:sz w:val="20"/>
          <w:szCs w:val="20"/>
          <w:lang w:val="en-US"/>
        </w:rPr>
        <w:t>in</w:t>
      </w:r>
      <w:r w:rsidR="000A0E90" w:rsidRPr="00E85FB3">
        <w:rPr>
          <w:sz w:val="20"/>
          <w:szCs w:val="20"/>
          <w:lang w:val="en-US"/>
        </w:rPr>
        <w:t>-</w:t>
      </w:r>
      <w:r w:rsidR="009D4CF1" w:rsidRPr="00E85FB3">
        <w:rPr>
          <w:sz w:val="20"/>
          <w:szCs w:val="20"/>
          <w:lang w:val="en-US"/>
        </w:rPr>
        <w:t>waiting</w:t>
      </w:r>
      <w:r w:rsidR="00AF2F83" w:rsidRPr="00E85FB3">
        <w:rPr>
          <w:sz w:val="20"/>
          <w:szCs w:val="20"/>
          <w:lang w:val="en-US"/>
        </w:rPr>
        <w:t xml:space="preserve"> </w:t>
      </w:r>
      <w:r w:rsidR="00AF2F83" w:rsidRPr="00E85FB3">
        <w:rPr>
          <w:b/>
          <w:bCs/>
          <w:sz w:val="20"/>
          <w:szCs w:val="20"/>
          <w:lang w:val="en-US"/>
        </w:rPr>
        <w:t>Savabeel</w:t>
      </w:r>
      <w:r w:rsidR="00D2459D">
        <w:rPr>
          <w:sz w:val="20"/>
          <w:szCs w:val="20"/>
          <w:lang w:val="en-US"/>
        </w:rPr>
        <w:t>.</w:t>
      </w:r>
      <w:r w:rsidR="00AF2F83" w:rsidRPr="00E85FB3">
        <w:rPr>
          <w:sz w:val="20"/>
          <w:szCs w:val="20"/>
          <w:lang w:val="en-US"/>
        </w:rPr>
        <w:t xml:space="preserve"> </w:t>
      </w:r>
      <w:r w:rsidR="00D2459D">
        <w:rPr>
          <w:sz w:val="20"/>
          <w:szCs w:val="20"/>
          <w:lang w:val="en-US"/>
        </w:rPr>
        <w:t xml:space="preserve">Alongside him stands </w:t>
      </w:r>
      <w:r w:rsidR="00AF2F83" w:rsidRPr="00E85FB3">
        <w:rPr>
          <w:sz w:val="20"/>
          <w:szCs w:val="20"/>
          <w:lang w:val="en-US"/>
        </w:rPr>
        <w:t xml:space="preserve">second-season sire sensation </w:t>
      </w:r>
      <w:r w:rsidR="00AF2F83" w:rsidRPr="00E85FB3">
        <w:rPr>
          <w:b/>
          <w:bCs/>
          <w:sz w:val="20"/>
          <w:szCs w:val="20"/>
          <w:lang w:val="en-US"/>
        </w:rPr>
        <w:t>Super Seth</w:t>
      </w:r>
      <w:r w:rsidR="009D4CF1" w:rsidRPr="00E85FB3">
        <w:rPr>
          <w:sz w:val="20"/>
          <w:szCs w:val="20"/>
          <w:lang w:val="en-US"/>
        </w:rPr>
        <w:t xml:space="preserve">, </w:t>
      </w:r>
      <w:r w:rsidR="00D2459D">
        <w:rPr>
          <w:sz w:val="20"/>
          <w:szCs w:val="20"/>
          <w:lang w:val="en-US"/>
        </w:rPr>
        <w:t>emerging force</w:t>
      </w:r>
      <w:r w:rsidR="009D4CF1" w:rsidRPr="00E85FB3">
        <w:rPr>
          <w:sz w:val="20"/>
          <w:szCs w:val="20"/>
          <w:lang w:val="en-US"/>
        </w:rPr>
        <w:t xml:space="preserve"> </w:t>
      </w:r>
      <w:r w:rsidR="009D4CF1" w:rsidRPr="00E85FB3">
        <w:rPr>
          <w:b/>
          <w:bCs/>
          <w:sz w:val="20"/>
          <w:szCs w:val="20"/>
          <w:lang w:val="en-US"/>
        </w:rPr>
        <w:t>Ardrossan</w:t>
      </w:r>
      <w:r w:rsidR="009D4CF1" w:rsidRPr="00E85FB3">
        <w:rPr>
          <w:sz w:val="20"/>
          <w:szCs w:val="20"/>
          <w:lang w:val="en-US"/>
        </w:rPr>
        <w:t>,</w:t>
      </w:r>
      <w:r w:rsidR="00D2459D">
        <w:rPr>
          <w:sz w:val="20"/>
          <w:szCs w:val="20"/>
          <w:lang w:val="en-US"/>
        </w:rPr>
        <w:t xml:space="preserve"> proven Group 1 producer</w:t>
      </w:r>
      <w:r w:rsidR="009D4CF1" w:rsidRPr="00E85FB3">
        <w:rPr>
          <w:sz w:val="20"/>
          <w:szCs w:val="20"/>
          <w:lang w:val="en-US"/>
        </w:rPr>
        <w:t xml:space="preserve"> </w:t>
      </w:r>
      <w:r w:rsidR="009D4CF1" w:rsidRPr="00E85FB3">
        <w:rPr>
          <w:b/>
          <w:bCs/>
          <w:sz w:val="20"/>
          <w:szCs w:val="20"/>
          <w:lang w:val="en-US"/>
        </w:rPr>
        <w:t>Ocean Park</w:t>
      </w:r>
      <w:r w:rsidR="009D4CF1" w:rsidRPr="00E85FB3">
        <w:rPr>
          <w:sz w:val="20"/>
          <w:szCs w:val="20"/>
          <w:lang w:val="en-US"/>
        </w:rPr>
        <w:t>,</w:t>
      </w:r>
      <w:r w:rsidR="00D2459D">
        <w:rPr>
          <w:sz w:val="20"/>
          <w:szCs w:val="20"/>
          <w:lang w:val="en-US"/>
        </w:rPr>
        <w:t xml:space="preserve"> </w:t>
      </w:r>
      <w:r w:rsidR="008808FD" w:rsidRPr="00E85FB3">
        <w:rPr>
          <w:sz w:val="20"/>
          <w:szCs w:val="20"/>
          <w:lang w:val="en-US"/>
        </w:rPr>
        <w:t xml:space="preserve">exciting first-season sire </w:t>
      </w:r>
      <w:r w:rsidR="009D4CF1" w:rsidRPr="00E85FB3">
        <w:rPr>
          <w:b/>
          <w:bCs/>
          <w:sz w:val="20"/>
          <w:szCs w:val="20"/>
          <w:lang w:val="en-US"/>
        </w:rPr>
        <w:t>Noverre</w:t>
      </w:r>
      <w:r w:rsidR="009D4CF1" w:rsidRPr="00E85FB3">
        <w:rPr>
          <w:sz w:val="20"/>
          <w:szCs w:val="20"/>
          <w:lang w:val="en-US"/>
        </w:rPr>
        <w:t xml:space="preserve"> and </w:t>
      </w:r>
      <w:r w:rsidR="008808FD" w:rsidRPr="00E85FB3">
        <w:rPr>
          <w:sz w:val="20"/>
          <w:szCs w:val="20"/>
          <w:lang w:val="en-US"/>
        </w:rPr>
        <w:t>a sire</w:t>
      </w:r>
      <w:r w:rsidR="00D2459D">
        <w:rPr>
          <w:sz w:val="20"/>
          <w:szCs w:val="20"/>
          <w:lang w:val="en-US"/>
        </w:rPr>
        <w:t>-</w:t>
      </w:r>
      <w:r w:rsidR="008808FD" w:rsidRPr="00E85FB3">
        <w:rPr>
          <w:sz w:val="20"/>
          <w:szCs w:val="20"/>
          <w:lang w:val="en-US"/>
        </w:rPr>
        <w:t>in</w:t>
      </w:r>
      <w:r w:rsidR="00D2459D">
        <w:rPr>
          <w:sz w:val="20"/>
          <w:szCs w:val="20"/>
          <w:lang w:val="en-US"/>
        </w:rPr>
        <w:t>-</w:t>
      </w:r>
      <w:r w:rsidR="008808FD" w:rsidRPr="00E85FB3">
        <w:rPr>
          <w:sz w:val="20"/>
          <w:szCs w:val="20"/>
          <w:lang w:val="en-US"/>
        </w:rPr>
        <w:t xml:space="preserve">waiting </w:t>
      </w:r>
      <w:r w:rsidR="009D4CF1" w:rsidRPr="00E85FB3">
        <w:rPr>
          <w:b/>
          <w:bCs/>
          <w:sz w:val="20"/>
          <w:szCs w:val="20"/>
          <w:lang w:val="en-US"/>
        </w:rPr>
        <w:t>Banquo</w:t>
      </w:r>
      <w:r w:rsidR="009D4CF1" w:rsidRPr="00E85FB3">
        <w:rPr>
          <w:sz w:val="20"/>
          <w:szCs w:val="20"/>
          <w:lang w:val="en-US"/>
        </w:rPr>
        <w:t xml:space="preserve"> rounding out the </w:t>
      </w:r>
      <w:r w:rsidR="00D2459D">
        <w:rPr>
          <w:sz w:val="20"/>
          <w:szCs w:val="20"/>
          <w:lang w:val="en-US"/>
        </w:rPr>
        <w:t>formidable lineup</w:t>
      </w:r>
      <w:r w:rsidR="009D4CF1" w:rsidRPr="00E85FB3">
        <w:rPr>
          <w:sz w:val="20"/>
          <w:szCs w:val="20"/>
          <w:lang w:val="en-US"/>
        </w:rPr>
        <w:t>.</w:t>
      </w:r>
    </w:p>
    <w:p w14:paraId="656D6EBC" w14:textId="77777777" w:rsidR="009D4CF1" w:rsidRPr="00E85FB3" w:rsidRDefault="009D4CF1" w:rsidP="00AF2F83">
      <w:pPr>
        <w:pStyle w:val="NoSpacing"/>
        <w:jc w:val="both"/>
        <w:rPr>
          <w:sz w:val="20"/>
          <w:szCs w:val="20"/>
          <w:lang w:val="en-US"/>
        </w:rPr>
      </w:pPr>
    </w:p>
    <w:p w14:paraId="1CF6D989" w14:textId="0712E188" w:rsidR="000A0E90" w:rsidRPr="00E85FB3" w:rsidRDefault="009D4CF1" w:rsidP="00AF2F83">
      <w:pPr>
        <w:pStyle w:val="NoSpacing"/>
        <w:jc w:val="both"/>
        <w:rPr>
          <w:sz w:val="20"/>
          <w:szCs w:val="20"/>
          <w:lang w:val="en-US"/>
        </w:rPr>
      </w:pPr>
      <w:r w:rsidRPr="00E85FB3">
        <w:rPr>
          <w:sz w:val="20"/>
          <w:szCs w:val="20"/>
          <w:lang w:val="en-US"/>
        </w:rPr>
        <w:t>“</w:t>
      </w:r>
      <w:r w:rsidR="000212EC" w:rsidRPr="00E85FB3">
        <w:rPr>
          <w:sz w:val="20"/>
          <w:szCs w:val="20"/>
          <w:lang w:val="en-US"/>
        </w:rPr>
        <w:t xml:space="preserve">It’s a lineup </w:t>
      </w:r>
      <w:r w:rsidR="000A0E90" w:rsidRPr="00E85FB3">
        <w:rPr>
          <w:sz w:val="20"/>
          <w:szCs w:val="20"/>
          <w:lang w:val="en-US"/>
        </w:rPr>
        <w:t xml:space="preserve">we </w:t>
      </w:r>
      <w:r w:rsidR="000212EC" w:rsidRPr="00E85FB3">
        <w:rPr>
          <w:sz w:val="20"/>
          <w:szCs w:val="20"/>
          <w:lang w:val="en-US"/>
        </w:rPr>
        <w:t xml:space="preserve">are continually proud </w:t>
      </w:r>
      <w:r w:rsidR="004E7CA5" w:rsidRPr="00E85FB3">
        <w:rPr>
          <w:sz w:val="20"/>
          <w:szCs w:val="20"/>
          <w:lang w:val="en-US"/>
        </w:rPr>
        <w:t>of,</w:t>
      </w:r>
      <w:r w:rsidR="000212EC" w:rsidRPr="00E85FB3">
        <w:rPr>
          <w:sz w:val="20"/>
          <w:szCs w:val="20"/>
          <w:lang w:val="en-US"/>
        </w:rPr>
        <w:t xml:space="preserve"> and it continues to fit with tradition which has</w:t>
      </w:r>
      <w:r w:rsidR="000A0E90" w:rsidRPr="00E85FB3">
        <w:rPr>
          <w:sz w:val="20"/>
          <w:szCs w:val="20"/>
          <w:lang w:val="en-US"/>
        </w:rPr>
        <w:t>,</w:t>
      </w:r>
      <w:r w:rsidR="000212EC" w:rsidRPr="00E85FB3">
        <w:rPr>
          <w:sz w:val="20"/>
          <w:szCs w:val="20"/>
          <w:lang w:val="en-US"/>
        </w:rPr>
        <w:t xml:space="preserve"> and does</w:t>
      </w:r>
      <w:r w:rsidR="000A0E90" w:rsidRPr="00E85FB3">
        <w:rPr>
          <w:sz w:val="20"/>
          <w:szCs w:val="20"/>
          <w:lang w:val="en-US"/>
        </w:rPr>
        <w:t>,</w:t>
      </w:r>
      <w:r w:rsidR="000212EC" w:rsidRPr="00E85FB3">
        <w:rPr>
          <w:sz w:val="20"/>
          <w:szCs w:val="20"/>
          <w:lang w:val="en-US"/>
        </w:rPr>
        <w:t xml:space="preserve"> lead to succes</w:t>
      </w:r>
      <w:r w:rsidR="000A0E90" w:rsidRPr="00E85FB3">
        <w:rPr>
          <w:sz w:val="20"/>
          <w:szCs w:val="20"/>
          <w:lang w:val="en-US"/>
        </w:rPr>
        <w:t>s,” said studmaster, Mark Chittick.</w:t>
      </w:r>
      <w:r w:rsidR="00B16877">
        <w:rPr>
          <w:sz w:val="20"/>
          <w:szCs w:val="20"/>
          <w:lang w:val="en-US"/>
        </w:rPr>
        <w:t xml:space="preserve"> </w:t>
      </w:r>
      <w:r w:rsidR="00B16877" w:rsidRPr="00E85FB3">
        <w:rPr>
          <w:sz w:val="20"/>
          <w:szCs w:val="20"/>
          <w:lang w:val="en-US"/>
        </w:rPr>
        <w:t>“They are stallions that we have put the time and the investment into becau</w:t>
      </w:r>
      <w:r w:rsidR="00B16877">
        <w:rPr>
          <w:sz w:val="20"/>
          <w:szCs w:val="20"/>
          <w:lang w:val="en-US"/>
        </w:rPr>
        <w:t>se</w:t>
      </w:r>
      <w:r w:rsidR="00B16877" w:rsidRPr="00E85FB3">
        <w:rPr>
          <w:sz w:val="20"/>
          <w:szCs w:val="20"/>
          <w:lang w:val="en-US"/>
        </w:rPr>
        <w:t xml:space="preserve"> we believe </w:t>
      </w:r>
      <w:r w:rsidR="00B16877">
        <w:rPr>
          <w:sz w:val="20"/>
          <w:szCs w:val="20"/>
          <w:lang w:val="en-US"/>
        </w:rPr>
        <w:t>they</w:t>
      </w:r>
      <w:r w:rsidR="00B16877" w:rsidRPr="00E85FB3">
        <w:rPr>
          <w:sz w:val="20"/>
          <w:szCs w:val="20"/>
          <w:lang w:val="en-US"/>
        </w:rPr>
        <w:t xml:space="preserve"> suit our expansive broodmare band, which continually produces top-class racehorses </w:t>
      </w:r>
      <w:r w:rsidR="00B16877">
        <w:rPr>
          <w:sz w:val="20"/>
          <w:szCs w:val="20"/>
          <w:lang w:val="en-US"/>
        </w:rPr>
        <w:t>including</w:t>
      </w:r>
      <w:r w:rsidR="00B16877" w:rsidRPr="00E85FB3">
        <w:rPr>
          <w:sz w:val="20"/>
          <w:szCs w:val="20"/>
          <w:lang w:val="en-US"/>
        </w:rPr>
        <w:t xml:space="preserve"> three Group 1 winners </w:t>
      </w:r>
      <w:r w:rsidR="00B16877">
        <w:rPr>
          <w:sz w:val="20"/>
          <w:szCs w:val="20"/>
          <w:lang w:val="en-US"/>
        </w:rPr>
        <w:t xml:space="preserve">this season </w:t>
      </w:r>
      <w:r w:rsidR="00B16877" w:rsidRPr="00E85FB3">
        <w:rPr>
          <w:sz w:val="20"/>
          <w:szCs w:val="20"/>
          <w:lang w:val="en-US"/>
        </w:rPr>
        <w:t>bred by W</w:t>
      </w:r>
      <w:r w:rsidR="00C0780C">
        <w:rPr>
          <w:sz w:val="20"/>
          <w:szCs w:val="20"/>
          <w:lang w:val="en-US"/>
        </w:rPr>
        <w:t>aikato</w:t>
      </w:r>
      <w:r w:rsidR="00B16877" w:rsidRPr="00E85FB3">
        <w:rPr>
          <w:sz w:val="20"/>
          <w:szCs w:val="20"/>
          <w:lang w:val="en-US"/>
        </w:rPr>
        <w:t xml:space="preserve"> </w:t>
      </w:r>
      <w:r w:rsidR="00C0780C">
        <w:rPr>
          <w:sz w:val="20"/>
          <w:szCs w:val="20"/>
          <w:lang w:val="en-US"/>
        </w:rPr>
        <w:t>S</w:t>
      </w:r>
      <w:r w:rsidR="00B16877" w:rsidRPr="00E85FB3">
        <w:rPr>
          <w:sz w:val="20"/>
          <w:szCs w:val="20"/>
          <w:lang w:val="en-US"/>
        </w:rPr>
        <w:t>tud</w:t>
      </w:r>
      <w:r w:rsidR="00B16877">
        <w:rPr>
          <w:sz w:val="20"/>
          <w:szCs w:val="20"/>
          <w:lang w:val="en-US"/>
        </w:rPr>
        <w:t>: La Dorada, Savaglee and Atishu.”</w:t>
      </w:r>
    </w:p>
    <w:p w14:paraId="48FB6688" w14:textId="77777777" w:rsidR="000A0E90" w:rsidRPr="00E85FB3" w:rsidRDefault="000A0E90" w:rsidP="00AF2F83">
      <w:pPr>
        <w:pStyle w:val="NoSpacing"/>
        <w:jc w:val="both"/>
        <w:rPr>
          <w:sz w:val="20"/>
          <w:szCs w:val="20"/>
          <w:lang w:val="en-US"/>
        </w:rPr>
      </w:pPr>
    </w:p>
    <w:p w14:paraId="10E46689" w14:textId="7F20D61A" w:rsidR="009D4CF1" w:rsidRPr="00E85FB3" w:rsidRDefault="000A0E90" w:rsidP="00AF2F83">
      <w:pPr>
        <w:pStyle w:val="NoSpacing"/>
        <w:jc w:val="both"/>
        <w:rPr>
          <w:sz w:val="20"/>
          <w:szCs w:val="20"/>
          <w:lang w:val="en-US"/>
        </w:rPr>
      </w:pPr>
      <w:r w:rsidRPr="00E85FB3">
        <w:rPr>
          <w:sz w:val="20"/>
          <w:szCs w:val="20"/>
          <w:lang w:val="en-US"/>
        </w:rPr>
        <w:t>“</w:t>
      </w:r>
      <w:r w:rsidR="000212EC" w:rsidRPr="00E85FB3">
        <w:rPr>
          <w:sz w:val="20"/>
          <w:szCs w:val="20"/>
          <w:lang w:val="en-US"/>
        </w:rPr>
        <w:t>Stallions with the credentials that we require are not easy to come by</w:t>
      </w:r>
      <w:r w:rsidR="00B16877">
        <w:rPr>
          <w:sz w:val="20"/>
          <w:szCs w:val="20"/>
          <w:lang w:val="en-US"/>
        </w:rPr>
        <w:t xml:space="preserve"> - w</w:t>
      </w:r>
      <w:r w:rsidR="000212EC" w:rsidRPr="00E85FB3">
        <w:rPr>
          <w:sz w:val="20"/>
          <w:szCs w:val="20"/>
          <w:lang w:val="en-US"/>
        </w:rPr>
        <w:t>e are very</w:t>
      </w:r>
      <w:r w:rsidR="007277DC" w:rsidRPr="00E85FB3">
        <w:rPr>
          <w:sz w:val="20"/>
          <w:szCs w:val="20"/>
          <w:lang w:val="en-US"/>
        </w:rPr>
        <w:t>,</w:t>
      </w:r>
      <w:r w:rsidR="000212EC" w:rsidRPr="00E85FB3">
        <w:rPr>
          <w:sz w:val="20"/>
          <w:szCs w:val="20"/>
          <w:lang w:val="en-US"/>
        </w:rPr>
        <w:t xml:space="preserve"> very </w:t>
      </w:r>
      <w:r w:rsidR="001B5817" w:rsidRPr="00E85FB3">
        <w:rPr>
          <w:sz w:val="20"/>
          <w:szCs w:val="20"/>
          <w:lang w:val="en-US"/>
        </w:rPr>
        <w:t>appreciative</w:t>
      </w:r>
      <w:r w:rsidR="000212EC" w:rsidRPr="00E85FB3">
        <w:rPr>
          <w:sz w:val="20"/>
          <w:szCs w:val="20"/>
          <w:lang w:val="en-US"/>
        </w:rPr>
        <w:t xml:space="preserve"> of the support of current shareholders and breeders.</w:t>
      </w:r>
      <w:r w:rsidR="001B5817" w:rsidRPr="00E85FB3">
        <w:rPr>
          <w:sz w:val="20"/>
          <w:szCs w:val="20"/>
          <w:lang w:val="en-US"/>
        </w:rPr>
        <w:t xml:space="preserve"> </w:t>
      </w:r>
      <w:r w:rsidR="00B16877">
        <w:rPr>
          <w:sz w:val="20"/>
          <w:szCs w:val="20"/>
          <w:lang w:val="en-US"/>
        </w:rPr>
        <w:t>Each stallion is</w:t>
      </w:r>
      <w:r w:rsidR="001B5817" w:rsidRPr="00E85FB3">
        <w:rPr>
          <w:sz w:val="20"/>
          <w:szCs w:val="20"/>
          <w:lang w:val="en-US"/>
        </w:rPr>
        <w:t xml:space="preserve"> sourced primarily for our 200-plus broodmare band</w:t>
      </w:r>
      <w:r w:rsidR="00B16877">
        <w:rPr>
          <w:sz w:val="20"/>
          <w:szCs w:val="20"/>
          <w:lang w:val="en-US"/>
        </w:rPr>
        <w:t>,</w:t>
      </w:r>
      <w:r w:rsidR="001B5817" w:rsidRPr="00E85FB3">
        <w:rPr>
          <w:sz w:val="20"/>
          <w:szCs w:val="20"/>
          <w:lang w:val="en-US"/>
        </w:rPr>
        <w:t xml:space="preserve"> but in this day and age we couldn’t do it on our own and we thoroughly appreciate the incredible support that we are given by Australasian breeders. We enjoy the success together</w:t>
      </w:r>
      <w:r w:rsidR="00B16877">
        <w:rPr>
          <w:sz w:val="20"/>
          <w:szCs w:val="20"/>
          <w:lang w:val="en-US"/>
        </w:rPr>
        <w:t xml:space="preserve">, </w:t>
      </w:r>
      <w:r w:rsidR="00B16877" w:rsidRPr="00B16877">
        <w:rPr>
          <w:sz w:val="20"/>
          <w:szCs w:val="20"/>
        </w:rPr>
        <w:t xml:space="preserve">Super Seth is a </w:t>
      </w:r>
      <w:r w:rsidR="00B16877">
        <w:rPr>
          <w:sz w:val="20"/>
          <w:szCs w:val="20"/>
        </w:rPr>
        <w:t>good</w:t>
      </w:r>
      <w:r w:rsidR="00B16877" w:rsidRPr="00B16877">
        <w:rPr>
          <w:sz w:val="20"/>
          <w:szCs w:val="20"/>
        </w:rPr>
        <w:t xml:space="preserve"> example </w:t>
      </w:r>
      <w:r w:rsidR="00B16877">
        <w:rPr>
          <w:sz w:val="20"/>
          <w:szCs w:val="20"/>
        </w:rPr>
        <w:t xml:space="preserve">of Waikato Sud and our major shareholders </w:t>
      </w:r>
      <w:r w:rsidR="00C0780C" w:rsidRPr="00C0780C">
        <w:rPr>
          <w:sz w:val="20"/>
          <w:szCs w:val="20"/>
        </w:rPr>
        <w:t>sharing in that success."</w:t>
      </w:r>
    </w:p>
    <w:p w14:paraId="72C7D094" w14:textId="77777777" w:rsidR="0086540B" w:rsidRPr="00E85FB3" w:rsidRDefault="0086540B" w:rsidP="001B5F16">
      <w:pPr>
        <w:pStyle w:val="NoSpacing"/>
        <w:rPr>
          <w:sz w:val="20"/>
          <w:szCs w:val="20"/>
          <w:lang w:val="en-US"/>
        </w:rPr>
      </w:pPr>
    </w:p>
    <w:p w14:paraId="388348EF" w14:textId="39D0050F" w:rsidR="004E7CA5" w:rsidRPr="00E85FB3" w:rsidRDefault="000A0E90" w:rsidP="000B7291">
      <w:pPr>
        <w:pStyle w:val="NoSpacing"/>
        <w:jc w:val="both"/>
        <w:rPr>
          <w:sz w:val="20"/>
          <w:szCs w:val="20"/>
          <w:lang w:val="en-US"/>
        </w:rPr>
      </w:pPr>
      <w:r w:rsidRPr="00E85FB3">
        <w:rPr>
          <w:sz w:val="20"/>
          <w:szCs w:val="20"/>
          <w:lang w:val="en-US"/>
        </w:rPr>
        <w:t xml:space="preserve">Sitting some $2.7 million </w:t>
      </w:r>
      <w:r w:rsidR="000B7291" w:rsidRPr="00E85FB3">
        <w:rPr>
          <w:sz w:val="20"/>
          <w:szCs w:val="20"/>
          <w:lang w:val="en-US"/>
        </w:rPr>
        <w:t>clear of his nearest contender</w:t>
      </w:r>
      <w:r w:rsidR="00D42EF6" w:rsidRPr="00E85FB3">
        <w:rPr>
          <w:sz w:val="20"/>
          <w:szCs w:val="20"/>
          <w:lang w:val="en-US"/>
        </w:rPr>
        <w:t xml:space="preserve"> on the N</w:t>
      </w:r>
      <w:r w:rsidR="004E7CA5" w:rsidRPr="00E85FB3">
        <w:rPr>
          <w:sz w:val="20"/>
          <w:szCs w:val="20"/>
          <w:lang w:val="en-US"/>
        </w:rPr>
        <w:t xml:space="preserve">ew </w:t>
      </w:r>
      <w:r w:rsidR="00D42EF6" w:rsidRPr="00E85FB3">
        <w:rPr>
          <w:sz w:val="20"/>
          <w:szCs w:val="20"/>
          <w:lang w:val="en-US"/>
        </w:rPr>
        <w:t>Z</w:t>
      </w:r>
      <w:r w:rsidR="004E7CA5" w:rsidRPr="00E85FB3">
        <w:rPr>
          <w:sz w:val="20"/>
          <w:szCs w:val="20"/>
          <w:lang w:val="en-US"/>
        </w:rPr>
        <w:t>ealand</w:t>
      </w:r>
      <w:r w:rsidR="00D42EF6" w:rsidRPr="00E85FB3">
        <w:rPr>
          <w:sz w:val="20"/>
          <w:szCs w:val="20"/>
          <w:lang w:val="en-US"/>
        </w:rPr>
        <w:t xml:space="preserve"> sires’ premiership</w:t>
      </w:r>
      <w:r w:rsidR="00BF3192">
        <w:rPr>
          <w:sz w:val="20"/>
          <w:szCs w:val="20"/>
          <w:lang w:val="en-US"/>
        </w:rPr>
        <w:t xml:space="preserve"> with </w:t>
      </w:r>
      <w:r w:rsidR="00BF3192" w:rsidRPr="00CF590C">
        <w:rPr>
          <w:sz w:val="20"/>
          <w:szCs w:val="20"/>
          <w:lang w:val="en-US"/>
        </w:rPr>
        <w:t>Damask Rose claiming the inaugural $3.5 million NZB Kiwi</w:t>
      </w:r>
      <w:r w:rsidR="000B7291" w:rsidRPr="00CF590C">
        <w:rPr>
          <w:sz w:val="20"/>
          <w:szCs w:val="20"/>
          <w:lang w:val="en-US"/>
        </w:rPr>
        <w:t xml:space="preserve">, </w:t>
      </w:r>
      <w:r w:rsidR="00562540" w:rsidRPr="00CF590C">
        <w:rPr>
          <w:b/>
          <w:bCs/>
          <w:sz w:val="20"/>
          <w:szCs w:val="20"/>
          <w:lang w:val="en-US"/>
        </w:rPr>
        <w:t>Savabeel</w:t>
      </w:r>
      <w:r w:rsidR="000B7291" w:rsidRPr="00E85FB3">
        <w:rPr>
          <w:b/>
          <w:bCs/>
          <w:sz w:val="20"/>
          <w:szCs w:val="20"/>
          <w:lang w:val="en-US"/>
        </w:rPr>
        <w:t xml:space="preserve"> </w:t>
      </w:r>
      <w:r w:rsidR="000B7291" w:rsidRPr="00E85FB3">
        <w:rPr>
          <w:sz w:val="20"/>
          <w:szCs w:val="20"/>
          <w:lang w:val="en-US"/>
        </w:rPr>
        <w:t>looks set to secure his 10</w:t>
      </w:r>
      <w:r w:rsidR="000B7291" w:rsidRPr="00E85FB3">
        <w:rPr>
          <w:sz w:val="20"/>
          <w:szCs w:val="20"/>
          <w:vertAlign w:val="superscript"/>
          <w:lang w:val="en-US"/>
        </w:rPr>
        <w:t>th</w:t>
      </w:r>
      <w:r w:rsidR="000B7291" w:rsidRPr="00E85FB3">
        <w:rPr>
          <w:sz w:val="20"/>
          <w:szCs w:val="20"/>
          <w:lang w:val="en-US"/>
        </w:rPr>
        <w:t xml:space="preserve"> </w:t>
      </w:r>
      <w:r w:rsidR="00256ECE" w:rsidRPr="00E85FB3">
        <w:rPr>
          <w:sz w:val="20"/>
          <w:szCs w:val="20"/>
          <w:lang w:val="en-US"/>
        </w:rPr>
        <w:t xml:space="preserve">New Zealand </w:t>
      </w:r>
      <w:r w:rsidR="000B7291" w:rsidRPr="00E85FB3">
        <w:rPr>
          <w:sz w:val="20"/>
          <w:szCs w:val="20"/>
          <w:lang w:val="en-US"/>
        </w:rPr>
        <w:t>Champion Sires’ title</w:t>
      </w:r>
      <w:r w:rsidR="00D42EF6" w:rsidRPr="00E85FB3">
        <w:rPr>
          <w:sz w:val="20"/>
          <w:szCs w:val="20"/>
          <w:lang w:val="en-US"/>
        </w:rPr>
        <w:t xml:space="preserve"> and will be inducted into the New Zealand Racing Hall of Fame in May. This season alone, Savabeel has sired three Group 1 winners: Atishu, who </w:t>
      </w:r>
      <w:r w:rsidR="001D69B4">
        <w:rPr>
          <w:sz w:val="20"/>
          <w:szCs w:val="20"/>
          <w:lang w:val="en-US"/>
        </w:rPr>
        <w:t>claimed her</w:t>
      </w:r>
      <w:r w:rsidR="00D42EF6" w:rsidRPr="00E85FB3">
        <w:rPr>
          <w:sz w:val="20"/>
          <w:szCs w:val="20"/>
          <w:lang w:val="en-US"/>
        </w:rPr>
        <w:t xml:space="preserve"> third elite-level victory in the Gr.1 Empire Rose Stakes, </w:t>
      </w:r>
      <w:r w:rsidR="001D69B4">
        <w:rPr>
          <w:sz w:val="20"/>
          <w:szCs w:val="20"/>
          <w:lang w:val="en-US"/>
        </w:rPr>
        <w:t>along with</w:t>
      </w:r>
      <w:r w:rsidR="00D42EF6" w:rsidRPr="00E85FB3">
        <w:rPr>
          <w:sz w:val="20"/>
          <w:szCs w:val="20"/>
          <w:lang w:val="en-US"/>
        </w:rPr>
        <w:t xml:space="preserve"> two new Group 1 winners </w:t>
      </w:r>
      <w:r w:rsidR="001D69B4">
        <w:rPr>
          <w:sz w:val="20"/>
          <w:szCs w:val="20"/>
          <w:lang w:val="en-US"/>
        </w:rPr>
        <w:t>in</w:t>
      </w:r>
      <w:r w:rsidR="00D42EF6" w:rsidRPr="00E85FB3">
        <w:rPr>
          <w:sz w:val="20"/>
          <w:szCs w:val="20"/>
          <w:lang w:val="en-US"/>
        </w:rPr>
        <w:t xml:space="preserve"> Savaglee and Provence</w:t>
      </w:r>
      <w:r w:rsidR="004E7CA5" w:rsidRPr="00E85FB3">
        <w:rPr>
          <w:sz w:val="20"/>
          <w:szCs w:val="20"/>
          <w:lang w:val="en-US"/>
        </w:rPr>
        <w:t>,</w:t>
      </w:r>
      <w:r w:rsidR="00D42EF6" w:rsidRPr="00E85FB3">
        <w:rPr>
          <w:sz w:val="20"/>
          <w:szCs w:val="20"/>
          <w:lang w:val="en-US"/>
        </w:rPr>
        <w:t xml:space="preserve"> bringing his </w:t>
      </w:r>
      <w:r w:rsidR="004E7CA5" w:rsidRPr="00E85FB3">
        <w:rPr>
          <w:sz w:val="20"/>
          <w:szCs w:val="20"/>
          <w:lang w:val="en-US"/>
        </w:rPr>
        <w:t>Group 1 tally</w:t>
      </w:r>
      <w:r w:rsidR="00D42EF6" w:rsidRPr="00E85FB3">
        <w:rPr>
          <w:sz w:val="20"/>
          <w:szCs w:val="20"/>
          <w:lang w:val="en-US"/>
        </w:rPr>
        <w:t xml:space="preserve"> to 35.</w:t>
      </w:r>
      <w:r w:rsidR="00BF3192">
        <w:rPr>
          <w:sz w:val="20"/>
          <w:szCs w:val="20"/>
          <w:lang w:val="en-US"/>
        </w:rPr>
        <w:t xml:space="preserve"> </w:t>
      </w:r>
      <w:r w:rsidR="001D69B4">
        <w:rPr>
          <w:sz w:val="20"/>
          <w:szCs w:val="20"/>
          <w:lang w:val="en-US"/>
        </w:rPr>
        <w:t>He continues to strike at a phenomenal</w:t>
      </w:r>
      <w:r w:rsidR="00E85FB3" w:rsidRPr="00E85FB3">
        <w:rPr>
          <w:sz w:val="20"/>
          <w:szCs w:val="20"/>
          <w:lang w:val="en-US"/>
        </w:rPr>
        <w:t xml:space="preserve"> 11.1% Stakes winners to runners and 7.3% Group winners to runners.</w:t>
      </w:r>
    </w:p>
    <w:p w14:paraId="350CDACE" w14:textId="77777777" w:rsidR="004E7CA5" w:rsidRPr="00E85FB3" w:rsidRDefault="004E7CA5" w:rsidP="000B7291">
      <w:pPr>
        <w:pStyle w:val="NoSpacing"/>
        <w:jc w:val="both"/>
        <w:rPr>
          <w:sz w:val="20"/>
          <w:szCs w:val="20"/>
          <w:lang w:val="en-US"/>
        </w:rPr>
      </w:pPr>
    </w:p>
    <w:p w14:paraId="71D4973A" w14:textId="2F59ABA6" w:rsidR="00562540" w:rsidRPr="00E85FB3" w:rsidRDefault="001D69B4" w:rsidP="000B7291">
      <w:pPr>
        <w:pStyle w:val="NoSpacing"/>
        <w:jc w:val="both"/>
        <w:rPr>
          <w:sz w:val="20"/>
          <w:szCs w:val="20"/>
          <w:lang w:val="en-US"/>
        </w:rPr>
      </w:pPr>
      <w:r>
        <w:rPr>
          <w:sz w:val="20"/>
          <w:szCs w:val="20"/>
          <w:lang w:val="en-US"/>
        </w:rPr>
        <w:t>This year, Savabeel produced his highest-priced yearling yet and set a new record for the highest-priced filly ever sold at Karaka -</w:t>
      </w:r>
      <w:r w:rsidR="00AD5DFA" w:rsidRPr="00E85FB3">
        <w:rPr>
          <w:sz w:val="20"/>
          <w:szCs w:val="20"/>
          <w:lang w:val="en-US"/>
        </w:rPr>
        <w:t xml:space="preserve"> $2.4 million </w:t>
      </w:r>
      <w:r>
        <w:rPr>
          <w:sz w:val="20"/>
          <w:szCs w:val="20"/>
          <w:lang w:val="en-US"/>
        </w:rPr>
        <w:t>for</w:t>
      </w:r>
      <w:r w:rsidR="00AD5DFA" w:rsidRPr="00E85FB3">
        <w:rPr>
          <w:sz w:val="20"/>
          <w:szCs w:val="20"/>
          <w:lang w:val="en-US"/>
        </w:rPr>
        <w:t xml:space="preserve"> the full sister to Orchestral</w:t>
      </w:r>
      <w:r w:rsidR="00405442">
        <w:rPr>
          <w:sz w:val="20"/>
          <w:szCs w:val="20"/>
          <w:lang w:val="en-US"/>
        </w:rPr>
        <w:t>,</w:t>
      </w:r>
      <w:r w:rsidR="00AD5DFA" w:rsidRPr="00E85FB3">
        <w:rPr>
          <w:sz w:val="20"/>
          <w:szCs w:val="20"/>
          <w:lang w:val="en-US"/>
        </w:rPr>
        <w:t xml:space="preserve"> from the family of Savaglee, Aegon and Atishu.</w:t>
      </w:r>
      <w:r w:rsidR="009D4CF1" w:rsidRPr="00E85FB3">
        <w:rPr>
          <w:sz w:val="20"/>
          <w:szCs w:val="20"/>
          <w:lang w:val="en-US"/>
        </w:rPr>
        <w:t xml:space="preserve"> </w:t>
      </w:r>
      <w:r w:rsidR="009D4CF1" w:rsidRPr="00E85FB3">
        <w:rPr>
          <w:b/>
          <w:bCs/>
          <w:sz w:val="20"/>
          <w:szCs w:val="20"/>
          <w:lang w:val="en-US"/>
        </w:rPr>
        <w:t>Savabeel</w:t>
      </w:r>
      <w:r w:rsidR="009D4CF1" w:rsidRPr="00E85FB3">
        <w:rPr>
          <w:sz w:val="20"/>
          <w:szCs w:val="20"/>
          <w:lang w:val="en-US"/>
        </w:rPr>
        <w:t xml:space="preserve"> will stand at an unchanged fee of $100,000 plus GST.</w:t>
      </w:r>
    </w:p>
    <w:p w14:paraId="184FE7BA" w14:textId="77777777" w:rsidR="000B7291" w:rsidRPr="00E85FB3" w:rsidRDefault="000B7291" w:rsidP="000B7291">
      <w:pPr>
        <w:pStyle w:val="NoSpacing"/>
        <w:jc w:val="both"/>
        <w:rPr>
          <w:sz w:val="20"/>
          <w:szCs w:val="20"/>
          <w:lang w:val="en-US"/>
        </w:rPr>
      </w:pPr>
    </w:p>
    <w:p w14:paraId="3044D5C1" w14:textId="26472998" w:rsidR="00256ECE" w:rsidRPr="00E85FB3" w:rsidRDefault="00D164C1" w:rsidP="000B7291">
      <w:pPr>
        <w:pStyle w:val="NoSpacing"/>
        <w:jc w:val="both"/>
        <w:rPr>
          <w:sz w:val="20"/>
          <w:szCs w:val="20"/>
          <w:lang w:val="en-US"/>
        </w:rPr>
      </w:pPr>
      <w:r w:rsidRPr="00E85FB3">
        <w:rPr>
          <w:sz w:val="20"/>
          <w:szCs w:val="20"/>
          <w:lang w:val="en-US"/>
        </w:rPr>
        <w:t>“He deserves every accolade</w:t>
      </w:r>
      <w:r w:rsidR="0074608F" w:rsidRPr="00E85FB3">
        <w:rPr>
          <w:sz w:val="20"/>
          <w:szCs w:val="20"/>
          <w:lang w:val="en-US"/>
        </w:rPr>
        <w:t>,</w:t>
      </w:r>
      <w:r w:rsidRPr="00E85FB3">
        <w:rPr>
          <w:sz w:val="20"/>
          <w:szCs w:val="20"/>
          <w:lang w:val="en-US"/>
        </w:rPr>
        <w:t xml:space="preserve"> and we are very proud of everything he’s done and </w:t>
      </w:r>
      <w:r w:rsidR="0074608F" w:rsidRPr="00E85FB3">
        <w:rPr>
          <w:sz w:val="20"/>
          <w:szCs w:val="20"/>
          <w:lang w:val="en-US"/>
        </w:rPr>
        <w:t xml:space="preserve">is </w:t>
      </w:r>
      <w:r w:rsidRPr="00E85FB3">
        <w:rPr>
          <w:sz w:val="20"/>
          <w:szCs w:val="20"/>
          <w:lang w:val="en-US"/>
        </w:rPr>
        <w:t>doing for the New Zealand industry,</w:t>
      </w:r>
      <w:r w:rsidR="00E224F9" w:rsidRPr="00E85FB3">
        <w:rPr>
          <w:sz w:val="20"/>
          <w:szCs w:val="20"/>
          <w:lang w:val="en-US"/>
        </w:rPr>
        <w:t>”</w:t>
      </w:r>
      <w:r w:rsidR="0074608F" w:rsidRPr="00E85FB3">
        <w:rPr>
          <w:sz w:val="20"/>
          <w:szCs w:val="20"/>
          <w:lang w:val="en-US"/>
        </w:rPr>
        <w:t xml:space="preserve"> said Chittick. “</w:t>
      </w:r>
      <w:r w:rsidRPr="00E85FB3">
        <w:rPr>
          <w:sz w:val="20"/>
          <w:szCs w:val="20"/>
          <w:lang w:val="en-US"/>
        </w:rPr>
        <w:t>He has great vitality and we’re heading into the season with a bright, happy and healthy horse</w:t>
      </w:r>
      <w:r w:rsidR="0074608F" w:rsidRPr="00E85FB3">
        <w:rPr>
          <w:sz w:val="20"/>
          <w:szCs w:val="20"/>
          <w:lang w:val="en-US"/>
        </w:rPr>
        <w:t xml:space="preserve"> - the only thing we will avoid breeding this year</w:t>
      </w:r>
      <w:r w:rsidR="00405442">
        <w:rPr>
          <w:sz w:val="20"/>
          <w:szCs w:val="20"/>
          <w:lang w:val="en-US"/>
        </w:rPr>
        <w:t xml:space="preserve"> at his age</w:t>
      </w:r>
      <w:r w:rsidR="0074608F" w:rsidRPr="00E85FB3">
        <w:rPr>
          <w:sz w:val="20"/>
          <w:szCs w:val="20"/>
          <w:lang w:val="en-US"/>
        </w:rPr>
        <w:t xml:space="preserve"> is maidens. </w:t>
      </w:r>
      <w:r w:rsidR="0079651B" w:rsidRPr="00E85FB3">
        <w:rPr>
          <w:sz w:val="20"/>
          <w:szCs w:val="20"/>
        </w:rPr>
        <w:t>He’s had another incredible season on the track and in the sales ring, and he just keeps reminding us why he’s so special.”</w:t>
      </w:r>
    </w:p>
    <w:p w14:paraId="6E78B5E0" w14:textId="77777777" w:rsidR="00562540" w:rsidRPr="00E85FB3" w:rsidRDefault="00562540" w:rsidP="001B5F16">
      <w:pPr>
        <w:pStyle w:val="NoSpacing"/>
        <w:rPr>
          <w:sz w:val="20"/>
          <w:szCs w:val="20"/>
          <w:lang w:val="en-US"/>
        </w:rPr>
      </w:pPr>
    </w:p>
    <w:p w14:paraId="6CE4440C" w14:textId="56FFE4AD" w:rsidR="00F606B3" w:rsidRPr="00E85FB3" w:rsidRDefault="00A57B19" w:rsidP="00A57B19">
      <w:pPr>
        <w:pStyle w:val="NoSpacing"/>
        <w:jc w:val="both"/>
        <w:rPr>
          <w:sz w:val="20"/>
          <w:szCs w:val="20"/>
          <w:lang w:val="en-US"/>
        </w:rPr>
      </w:pPr>
      <w:r w:rsidRPr="00E85FB3">
        <w:rPr>
          <w:sz w:val="20"/>
          <w:szCs w:val="20"/>
          <w:lang w:val="en-US"/>
        </w:rPr>
        <w:t>Three Group 1 winners</w:t>
      </w:r>
      <w:r w:rsidR="0067598B" w:rsidRPr="00E85FB3">
        <w:rPr>
          <w:sz w:val="20"/>
          <w:szCs w:val="20"/>
          <w:lang w:val="en-US"/>
        </w:rPr>
        <w:t>,</w:t>
      </w:r>
      <w:r w:rsidR="00697B20" w:rsidRPr="00E85FB3">
        <w:rPr>
          <w:sz w:val="20"/>
          <w:szCs w:val="20"/>
          <w:lang w:val="en-US"/>
        </w:rPr>
        <w:t xml:space="preserve"> two count</w:t>
      </w:r>
      <w:r w:rsidR="00E85FB3">
        <w:rPr>
          <w:sz w:val="20"/>
          <w:szCs w:val="20"/>
          <w:lang w:val="en-US"/>
        </w:rPr>
        <w:t>r</w:t>
      </w:r>
      <w:r w:rsidR="00697B20" w:rsidRPr="00E85FB3">
        <w:rPr>
          <w:sz w:val="20"/>
          <w:szCs w:val="20"/>
          <w:lang w:val="en-US"/>
        </w:rPr>
        <w:t>ies,</w:t>
      </w:r>
      <w:r w:rsidR="0067598B" w:rsidRPr="00E85FB3">
        <w:rPr>
          <w:sz w:val="20"/>
          <w:szCs w:val="20"/>
          <w:lang w:val="en-US"/>
        </w:rPr>
        <w:t xml:space="preserve"> </w:t>
      </w:r>
      <w:r w:rsidR="0067598B" w:rsidRPr="00A73F6A">
        <w:rPr>
          <w:sz w:val="20"/>
          <w:szCs w:val="20"/>
          <w:lang w:val="en-US"/>
        </w:rPr>
        <w:t xml:space="preserve">one </w:t>
      </w:r>
      <w:r w:rsidR="005763B9" w:rsidRPr="00A73F6A">
        <w:rPr>
          <w:sz w:val="20"/>
          <w:szCs w:val="20"/>
          <w:lang w:val="en-US"/>
        </w:rPr>
        <w:t xml:space="preserve">super </w:t>
      </w:r>
      <w:r w:rsidR="0067598B" w:rsidRPr="00A73F6A">
        <w:rPr>
          <w:sz w:val="20"/>
          <w:szCs w:val="20"/>
          <w:lang w:val="en-US"/>
        </w:rPr>
        <w:t>sir</w:t>
      </w:r>
      <w:r w:rsidR="005763B9" w:rsidRPr="00A73F6A">
        <w:rPr>
          <w:sz w:val="20"/>
          <w:szCs w:val="20"/>
          <w:lang w:val="en-US"/>
        </w:rPr>
        <w:t>e,</w:t>
      </w:r>
      <w:r w:rsidRPr="00A73F6A">
        <w:rPr>
          <w:sz w:val="20"/>
          <w:szCs w:val="20"/>
          <w:lang w:val="en-US"/>
        </w:rPr>
        <w:t xml:space="preserve"> </w:t>
      </w:r>
      <w:r w:rsidR="00562540" w:rsidRPr="00A73F6A">
        <w:rPr>
          <w:b/>
          <w:bCs/>
          <w:sz w:val="20"/>
          <w:szCs w:val="20"/>
          <w:lang w:val="en-US"/>
        </w:rPr>
        <w:t>Super Seth</w:t>
      </w:r>
      <w:r w:rsidR="005763B9" w:rsidRPr="00A73F6A">
        <w:rPr>
          <w:sz w:val="20"/>
          <w:szCs w:val="20"/>
          <w:lang w:val="en-US"/>
        </w:rPr>
        <w:t xml:space="preserve">. </w:t>
      </w:r>
      <w:r w:rsidR="00F606B3" w:rsidRPr="00A73F6A">
        <w:rPr>
          <w:sz w:val="20"/>
          <w:szCs w:val="20"/>
          <w:lang w:val="en-US"/>
        </w:rPr>
        <w:t>Feroce kicked off Group 1 proceedings</w:t>
      </w:r>
      <w:r w:rsidR="005763B9" w:rsidRPr="00A73F6A">
        <w:rPr>
          <w:sz w:val="20"/>
          <w:szCs w:val="20"/>
          <w:lang w:val="en-US"/>
        </w:rPr>
        <w:t xml:space="preserve"> with victory </w:t>
      </w:r>
      <w:r w:rsidR="00F606B3" w:rsidRPr="00A73F6A">
        <w:rPr>
          <w:sz w:val="20"/>
          <w:szCs w:val="20"/>
          <w:lang w:val="en-US"/>
        </w:rPr>
        <w:t>in the Gr.1 Australian Guineas</w:t>
      </w:r>
      <w:r w:rsidR="00E85FB3" w:rsidRPr="00A73F6A">
        <w:rPr>
          <w:sz w:val="20"/>
          <w:szCs w:val="20"/>
          <w:lang w:val="en-US"/>
        </w:rPr>
        <w:t xml:space="preserve"> (1600m)</w:t>
      </w:r>
      <w:r w:rsidR="00F606B3" w:rsidRPr="00A73F6A">
        <w:rPr>
          <w:sz w:val="20"/>
          <w:szCs w:val="20"/>
          <w:lang w:val="en-US"/>
        </w:rPr>
        <w:t xml:space="preserve"> at Flemington </w:t>
      </w:r>
      <w:r w:rsidR="00E85FB3" w:rsidRPr="00A73F6A">
        <w:rPr>
          <w:sz w:val="20"/>
          <w:szCs w:val="20"/>
          <w:lang w:val="en-US"/>
        </w:rPr>
        <w:t xml:space="preserve">on 1 March, </w:t>
      </w:r>
      <w:r w:rsidR="005763B9" w:rsidRPr="00A73F6A">
        <w:rPr>
          <w:sz w:val="20"/>
          <w:szCs w:val="20"/>
          <w:lang w:val="en-US"/>
        </w:rPr>
        <w:t>handing</w:t>
      </w:r>
      <w:r w:rsidR="00F606B3" w:rsidRPr="00A73F6A">
        <w:rPr>
          <w:sz w:val="20"/>
          <w:szCs w:val="20"/>
          <w:lang w:val="en-US"/>
        </w:rPr>
        <w:t xml:space="preserve"> young trainer Dominic Sutton his first Group 1 win</w:t>
      </w:r>
      <w:r w:rsidR="00E85FB3" w:rsidRPr="00A73F6A">
        <w:rPr>
          <w:sz w:val="20"/>
          <w:szCs w:val="20"/>
          <w:lang w:val="en-US"/>
        </w:rPr>
        <w:t>.</w:t>
      </w:r>
      <w:r w:rsidR="00F606B3" w:rsidRPr="00A73F6A">
        <w:rPr>
          <w:sz w:val="20"/>
          <w:szCs w:val="20"/>
          <w:lang w:val="en-US"/>
        </w:rPr>
        <w:t xml:space="preserve"> </w:t>
      </w:r>
      <w:r w:rsidR="00E85FB3" w:rsidRPr="00A73F6A">
        <w:rPr>
          <w:sz w:val="20"/>
          <w:szCs w:val="20"/>
          <w:lang w:val="en-US"/>
        </w:rPr>
        <w:t>S</w:t>
      </w:r>
      <w:r w:rsidR="00F606B3" w:rsidRPr="00A73F6A">
        <w:rPr>
          <w:sz w:val="20"/>
          <w:szCs w:val="20"/>
          <w:lang w:val="en-US"/>
        </w:rPr>
        <w:t>even days later</w:t>
      </w:r>
      <w:r w:rsidR="00E85FB3" w:rsidRPr="00A73F6A">
        <w:rPr>
          <w:sz w:val="20"/>
          <w:szCs w:val="20"/>
          <w:lang w:val="en-US"/>
        </w:rPr>
        <w:t>, a</w:t>
      </w:r>
      <w:r w:rsidR="005763B9" w:rsidRPr="00A73F6A">
        <w:rPr>
          <w:sz w:val="20"/>
          <w:szCs w:val="20"/>
          <w:lang w:val="en-US"/>
        </w:rPr>
        <w:t>nother</w:t>
      </w:r>
      <w:r w:rsidR="00E85FB3" w:rsidRPr="00A73F6A">
        <w:rPr>
          <w:sz w:val="20"/>
          <w:szCs w:val="20"/>
          <w:lang w:val="en-US"/>
        </w:rPr>
        <w:t xml:space="preserve"> first-crop son</w:t>
      </w:r>
      <w:r w:rsidR="005763B9" w:rsidRPr="00A73F6A">
        <w:rPr>
          <w:sz w:val="20"/>
          <w:szCs w:val="20"/>
          <w:lang w:val="en-US"/>
        </w:rPr>
        <w:t>,</w:t>
      </w:r>
      <w:r w:rsidR="00F606B3" w:rsidRPr="00A73F6A">
        <w:rPr>
          <w:sz w:val="20"/>
          <w:szCs w:val="20"/>
          <w:lang w:val="en-US"/>
        </w:rPr>
        <w:t xml:space="preserve"> Linebacker</w:t>
      </w:r>
      <w:r w:rsidR="005763B9" w:rsidRPr="00A73F6A">
        <w:rPr>
          <w:sz w:val="20"/>
          <w:szCs w:val="20"/>
          <w:lang w:val="en-US"/>
        </w:rPr>
        <w:t>,</w:t>
      </w:r>
      <w:r w:rsidR="00F606B3" w:rsidRPr="00A73F6A">
        <w:rPr>
          <w:sz w:val="20"/>
          <w:szCs w:val="20"/>
          <w:lang w:val="en-US"/>
        </w:rPr>
        <w:t xml:space="preserve"> </w:t>
      </w:r>
      <w:r w:rsidR="005763B9" w:rsidRPr="00A73F6A">
        <w:rPr>
          <w:sz w:val="20"/>
          <w:szCs w:val="20"/>
          <w:lang w:val="en-US"/>
        </w:rPr>
        <w:t>claimed</w:t>
      </w:r>
      <w:r w:rsidR="00F606B3" w:rsidRPr="00A73F6A">
        <w:rPr>
          <w:sz w:val="20"/>
          <w:szCs w:val="20"/>
          <w:lang w:val="en-US"/>
        </w:rPr>
        <w:t xml:space="preserve"> the Gr.1 Randwick Guineas</w:t>
      </w:r>
      <w:r w:rsidR="00E85FB3" w:rsidRPr="00A73F6A">
        <w:rPr>
          <w:sz w:val="20"/>
          <w:szCs w:val="20"/>
          <w:lang w:val="en-US"/>
        </w:rPr>
        <w:t xml:space="preserve"> (1600m)</w:t>
      </w:r>
      <w:r w:rsidR="00F606B3" w:rsidRPr="00A73F6A">
        <w:rPr>
          <w:sz w:val="20"/>
          <w:szCs w:val="20"/>
          <w:lang w:val="en-US"/>
        </w:rPr>
        <w:t xml:space="preserve"> at Royal Randwick</w:t>
      </w:r>
      <w:r w:rsidR="005763B9" w:rsidRPr="00A73F6A">
        <w:rPr>
          <w:sz w:val="20"/>
          <w:szCs w:val="20"/>
          <w:lang w:val="en-US"/>
        </w:rPr>
        <w:t xml:space="preserve">, delivering </w:t>
      </w:r>
      <w:r w:rsidR="00E85FB3" w:rsidRPr="00A73F6A">
        <w:rPr>
          <w:sz w:val="20"/>
          <w:szCs w:val="20"/>
          <w:lang w:val="en-US"/>
        </w:rPr>
        <w:t xml:space="preserve">John O’Shea and Tom Charlton their first elite-level </w:t>
      </w:r>
      <w:r w:rsidR="005763B9" w:rsidRPr="00A73F6A">
        <w:rPr>
          <w:sz w:val="20"/>
          <w:szCs w:val="20"/>
          <w:lang w:val="en-US"/>
        </w:rPr>
        <w:t>win</w:t>
      </w:r>
      <w:r w:rsidR="00E85FB3" w:rsidRPr="00A73F6A">
        <w:rPr>
          <w:sz w:val="20"/>
          <w:szCs w:val="20"/>
          <w:lang w:val="en-US"/>
        </w:rPr>
        <w:t xml:space="preserve"> as a training partnership, and Tom</w:t>
      </w:r>
      <w:r w:rsidR="005763B9" w:rsidRPr="00A73F6A">
        <w:rPr>
          <w:sz w:val="20"/>
          <w:szCs w:val="20"/>
          <w:lang w:val="en-US"/>
        </w:rPr>
        <w:t>’s</w:t>
      </w:r>
      <w:r w:rsidR="00E85FB3" w:rsidRPr="00A73F6A">
        <w:rPr>
          <w:sz w:val="20"/>
          <w:szCs w:val="20"/>
          <w:lang w:val="en-US"/>
        </w:rPr>
        <w:t xml:space="preserve"> first as a trainer. </w:t>
      </w:r>
      <w:r w:rsidR="00C0780C">
        <w:rPr>
          <w:sz w:val="20"/>
          <w:szCs w:val="20"/>
          <w:lang w:val="en-US"/>
        </w:rPr>
        <w:t>J</w:t>
      </w:r>
      <w:r w:rsidR="005763B9" w:rsidRPr="00A73F6A">
        <w:rPr>
          <w:sz w:val="20"/>
          <w:szCs w:val="20"/>
          <w:lang w:val="en-US"/>
        </w:rPr>
        <w:t>ust</w:t>
      </w:r>
      <w:r w:rsidR="00E85FB3" w:rsidRPr="00A73F6A">
        <w:rPr>
          <w:sz w:val="20"/>
          <w:szCs w:val="20"/>
          <w:lang w:val="en-US"/>
        </w:rPr>
        <w:t xml:space="preserve"> three weeks later</w:t>
      </w:r>
      <w:r w:rsidR="005763B9" w:rsidRPr="00A73F6A">
        <w:rPr>
          <w:sz w:val="20"/>
          <w:szCs w:val="20"/>
          <w:lang w:val="en-US"/>
        </w:rPr>
        <w:t>,</w:t>
      </w:r>
      <w:r w:rsidR="00E85FB3" w:rsidRPr="00A73F6A">
        <w:rPr>
          <w:sz w:val="20"/>
          <w:szCs w:val="20"/>
          <w:lang w:val="en-US"/>
        </w:rPr>
        <w:t xml:space="preserve"> two-year-old La Dorada put on a </w:t>
      </w:r>
      <w:r w:rsidR="008E6412" w:rsidRPr="00A73F6A">
        <w:rPr>
          <w:sz w:val="20"/>
          <w:szCs w:val="20"/>
          <w:lang w:val="en-US"/>
        </w:rPr>
        <w:t xml:space="preserve">three-and-a-half-length show </w:t>
      </w:r>
      <w:r w:rsidR="005763B9" w:rsidRPr="00A73F6A">
        <w:rPr>
          <w:sz w:val="20"/>
          <w:szCs w:val="20"/>
          <w:lang w:val="en-US"/>
        </w:rPr>
        <w:t>to take</w:t>
      </w:r>
      <w:r w:rsidR="008E6412" w:rsidRPr="00A73F6A">
        <w:rPr>
          <w:sz w:val="20"/>
          <w:szCs w:val="20"/>
          <w:lang w:val="en-US"/>
        </w:rPr>
        <w:t xml:space="preserve"> the</w:t>
      </w:r>
      <w:r w:rsidR="00E85FB3" w:rsidRPr="00A73F6A">
        <w:rPr>
          <w:sz w:val="20"/>
          <w:szCs w:val="20"/>
          <w:lang w:val="en-US"/>
        </w:rPr>
        <w:t xml:space="preserve"> Gr.1 Manawatu Sires’ Produce Stakes</w:t>
      </w:r>
      <w:r w:rsidR="005763B9" w:rsidRPr="00A73F6A">
        <w:rPr>
          <w:sz w:val="20"/>
          <w:szCs w:val="20"/>
          <w:lang w:val="en-US"/>
        </w:rPr>
        <w:t>, adding to her earlier wins in</w:t>
      </w:r>
      <w:r w:rsidR="008E6412" w:rsidRPr="00A73F6A">
        <w:rPr>
          <w:sz w:val="20"/>
          <w:szCs w:val="20"/>
          <w:lang w:val="en-US"/>
        </w:rPr>
        <w:t xml:space="preserve"> the Gr.2 Matamata Breeders’ Stakes and R. Listed Karaka Millions 2YO.</w:t>
      </w:r>
      <w:r w:rsidR="0069545D" w:rsidRPr="00A73F6A">
        <w:rPr>
          <w:sz w:val="20"/>
          <w:szCs w:val="20"/>
          <w:lang w:val="en-US"/>
        </w:rPr>
        <w:t xml:space="preserve"> They are joined by black-type stars Sethito, Poetic Champion, Super Photon and the Group 3-placed two-year-old, Sanctified</w:t>
      </w:r>
      <w:r w:rsidR="005763B9" w:rsidRPr="00A73F6A">
        <w:rPr>
          <w:sz w:val="20"/>
          <w:szCs w:val="20"/>
          <w:lang w:val="en-US"/>
        </w:rPr>
        <w:t xml:space="preserve"> - the </w:t>
      </w:r>
      <w:r w:rsidR="00C0780C">
        <w:rPr>
          <w:sz w:val="20"/>
          <w:szCs w:val="20"/>
          <w:lang w:val="en-US"/>
        </w:rPr>
        <w:t>former</w:t>
      </w:r>
      <w:r w:rsidR="0069545D" w:rsidRPr="00A73F6A">
        <w:rPr>
          <w:sz w:val="20"/>
          <w:szCs w:val="20"/>
          <w:lang w:val="en-US"/>
        </w:rPr>
        <w:t xml:space="preserve"> </w:t>
      </w:r>
      <w:r w:rsidR="005763B9" w:rsidRPr="00A73F6A">
        <w:rPr>
          <w:sz w:val="20"/>
          <w:szCs w:val="20"/>
          <w:lang w:val="en-US"/>
        </w:rPr>
        <w:t xml:space="preserve">helping </w:t>
      </w:r>
      <w:r w:rsidR="0069545D" w:rsidRPr="00A73F6A">
        <w:rPr>
          <w:sz w:val="20"/>
          <w:szCs w:val="20"/>
          <w:lang w:val="en-US"/>
        </w:rPr>
        <w:t>Super Seth</w:t>
      </w:r>
      <w:r w:rsidR="005763B9" w:rsidRPr="00A73F6A">
        <w:rPr>
          <w:sz w:val="20"/>
          <w:szCs w:val="20"/>
          <w:lang w:val="en-US"/>
        </w:rPr>
        <w:t xml:space="preserve"> achieve an impressive</w:t>
      </w:r>
      <w:r w:rsidR="0069545D" w:rsidRPr="00A73F6A">
        <w:rPr>
          <w:sz w:val="20"/>
          <w:szCs w:val="20"/>
          <w:lang w:val="en-US"/>
        </w:rPr>
        <w:t xml:space="preserve"> 8% stakes winners to</w:t>
      </w:r>
      <w:r w:rsidR="005763B9" w:rsidRPr="00A73F6A">
        <w:rPr>
          <w:sz w:val="20"/>
          <w:szCs w:val="20"/>
          <w:lang w:val="en-US"/>
        </w:rPr>
        <w:t xml:space="preserve"> </w:t>
      </w:r>
      <w:r w:rsidR="00C0780C" w:rsidRPr="00A73F6A">
        <w:rPr>
          <w:sz w:val="20"/>
          <w:szCs w:val="20"/>
          <w:lang w:val="en-US"/>
        </w:rPr>
        <w:t>runners’</w:t>
      </w:r>
      <w:r w:rsidR="0069545D" w:rsidRPr="00A73F6A">
        <w:rPr>
          <w:sz w:val="20"/>
          <w:szCs w:val="20"/>
          <w:lang w:val="en-US"/>
        </w:rPr>
        <w:t xml:space="preserve"> strike rate.</w:t>
      </w:r>
    </w:p>
    <w:p w14:paraId="125867BD" w14:textId="77777777" w:rsidR="00F606B3" w:rsidRDefault="00F606B3" w:rsidP="00A57B19">
      <w:pPr>
        <w:pStyle w:val="NoSpacing"/>
        <w:jc w:val="both"/>
        <w:rPr>
          <w:sz w:val="20"/>
          <w:szCs w:val="20"/>
          <w:lang w:val="en-US"/>
        </w:rPr>
      </w:pPr>
    </w:p>
    <w:p w14:paraId="60A8808A" w14:textId="203C01D4" w:rsidR="005673B2" w:rsidRPr="00E85FB3" w:rsidRDefault="00F169FE" w:rsidP="00A57B19">
      <w:pPr>
        <w:pStyle w:val="NoSpacing"/>
        <w:jc w:val="both"/>
        <w:rPr>
          <w:sz w:val="20"/>
          <w:szCs w:val="20"/>
          <w:lang w:val="en-US"/>
        </w:rPr>
      </w:pPr>
      <w:r>
        <w:rPr>
          <w:sz w:val="20"/>
          <w:szCs w:val="20"/>
          <w:lang w:val="en-US"/>
        </w:rPr>
        <w:t>Super Seth leads the N</w:t>
      </w:r>
      <w:r w:rsidR="003A6544">
        <w:rPr>
          <w:sz w:val="20"/>
          <w:szCs w:val="20"/>
          <w:lang w:val="en-US"/>
        </w:rPr>
        <w:t xml:space="preserve">ew </w:t>
      </w:r>
      <w:r>
        <w:rPr>
          <w:sz w:val="20"/>
          <w:szCs w:val="20"/>
          <w:lang w:val="en-US"/>
        </w:rPr>
        <w:t>Z</w:t>
      </w:r>
      <w:r w:rsidR="003A6544">
        <w:rPr>
          <w:sz w:val="20"/>
          <w:szCs w:val="20"/>
          <w:lang w:val="en-US"/>
        </w:rPr>
        <w:t>ealand</w:t>
      </w:r>
      <w:r>
        <w:rPr>
          <w:sz w:val="20"/>
          <w:szCs w:val="20"/>
          <w:lang w:val="en-US"/>
        </w:rPr>
        <w:t xml:space="preserve"> Second</w:t>
      </w:r>
      <w:r w:rsidR="00C0780C">
        <w:rPr>
          <w:sz w:val="20"/>
          <w:szCs w:val="20"/>
          <w:lang w:val="en-US"/>
        </w:rPr>
        <w:t xml:space="preserve"> </w:t>
      </w:r>
      <w:r>
        <w:rPr>
          <w:sz w:val="20"/>
          <w:szCs w:val="20"/>
          <w:lang w:val="en-US"/>
        </w:rPr>
        <w:t xml:space="preserve">Season Sires’ Premiership as the only </w:t>
      </w:r>
      <w:r w:rsidR="003A6544">
        <w:rPr>
          <w:sz w:val="20"/>
          <w:szCs w:val="20"/>
          <w:lang w:val="en-US"/>
        </w:rPr>
        <w:t>stallion in his</w:t>
      </w:r>
      <w:r>
        <w:rPr>
          <w:sz w:val="20"/>
          <w:szCs w:val="20"/>
          <w:lang w:val="en-US"/>
        </w:rPr>
        <w:t xml:space="preserve"> cohort</w:t>
      </w:r>
      <w:r w:rsidR="00C0780C">
        <w:rPr>
          <w:sz w:val="20"/>
          <w:szCs w:val="20"/>
          <w:lang w:val="en-US"/>
        </w:rPr>
        <w:t xml:space="preserve"> </w:t>
      </w:r>
      <w:r w:rsidR="003A6544">
        <w:rPr>
          <w:sz w:val="20"/>
          <w:szCs w:val="20"/>
          <w:lang w:val="en-US"/>
        </w:rPr>
        <w:t>so far</w:t>
      </w:r>
      <w:r w:rsidR="00C0780C">
        <w:rPr>
          <w:sz w:val="20"/>
          <w:szCs w:val="20"/>
          <w:lang w:val="en-US"/>
        </w:rPr>
        <w:t xml:space="preserve"> this season</w:t>
      </w:r>
      <w:r w:rsidR="003A6544">
        <w:rPr>
          <w:sz w:val="20"/>
          <w:szCs w:val="20"/>
          <w:lang w:val="en-US"/>
        </w:rPr>
        <w:t xml:space="preserve"> to surpass the million-dollar mark in progeny earnings.</w:t>
      </w:r>
      <w:r>
        <w:rPr>
          <w:sz w:val="20"/>
          <w:szCs w:val="20"/>
          <w:lang w:val="en-US"/>
        </w:rPr>
        <w:t xml:space="preserve"> </w:t>
      </w:r>
      <w:r w:rsidR="003A6544">
        <w:rPr>
          <w:sz w:val="20"/>
          <w:szCs w:val="20"/>
          <w:lang w:val="en-US"/>
        </w:rPr>
        <w:t>He</w:t>
      </w:r>
      <w:r>
        <w:rPr>
          <w:sz w:val="20"/>
          <w:szCs w:val="20"/>
          <w:lang w:val="en-US"/>
        </w:rPr>
        <w:t xml:space="preserve"> </w:t>
      </w:r>
      <w:r w:rsidR="003A6544">
        <w:rPr>
          <w:sz w:val="20"/>
          <w:szCs w:val="20"/>
          <w:lang w:val="en-US"/>
        </w:rPr>
        <w:t>sits</w:t>
      </w:r>
      <w:r>
        <w:rPr>
          <w:sz w:val="20"/>
          <w:szCs w:val="20"/>
          <w:lang w:val="en-US"/>
        </w:rPr>
        <w:t xml:space="preserve"> in fifth</w:t>
      </w:r>
      <w:r w:rsidR="003A6544">
        <w:rPr>
          <w:sz w:val="20"/>
          <w:szCs w:val="20"/>
          <w:lang w:val="en-US"/>
        </w:rPr>
        <w:t xml:space="preserve"> position</w:t>
      </w:r>
      <w:r>
        <w:rPr>
          <w:sz w:val="20"/>
          <w:szCs w:val="20"/>
          <w:lang w:val="en-US"/>
        </w:rPr>
        <w:t xml:space="preserve"> on the Australian Second</w:t>
      </w:r>
      <w:r w:rsidR="00C0780C">
        <w:rPr>
          <w:sz w:val="20"/>
          <w:szCs w:val="20"/>
          <w:lang w:val="en-US"/>
        </w:rPr>
        <w:t xml:space="preserve"> </w:t>
      </w:r>
      <w:r>
        <w:rPr>
          <w:sz w:val="20"/>
          <w:szCs w:val="20"/>
          <w:lang w:val="en-US"/>
        </w:rPr>
        <w:t>Season Sires’ Premiership</w:t>
      </w:r>
      <w:r w:rsidR="003A6544">
        <w:rPr>
          <w:sz w:val="20"/>
          <w:szCs w:val="20"/>
          <w:lang w:val="en-US"/>
        </w:rPr>
        <w:t>,</w:t>
      </w:r>
      <w:r>
        <w:rPr>
          <w:sz w:val="20"/>
          <w:szCs w:val="20"/>
          <w:lang w:val="en-US"/>
        </w:rPr>
        <w:t xml:space="preserve"> with A$3.2 million in earnings achieved by half the </w:t>
      </w:r>
      <w:r w:rsidR="00670064">
        <w:rPr>
          <w:sz w:val="20"/>
          <w:szCs w:val="20"/>
          <w:lang w:val="en-US"/>
        </w:rPr>
        <w:t>number of runners</w:t>
      </w:r>
      <w:r w:rsidR="003A6544">
        <w:rPr>
          <w:sz w:val="20"/>
          <w:szCs w:val="20"/>
          <w:lang w:val="en-US"/>
        </w:rPr>
        <w:t xml:space="preserve"> to those above him</w:t>
      </w:r>
      <w:r w:rsidR="00670064">
        <w:rPr>
          <w:sz w:val="20"/>
          <w:szCs w:val="20"/>
          <w:lang w:val="en-US"/>
        </w:rPr>
        <w:t>.</w:t>
      </w:r>
      <w:r w:rsidR="003A6544">
        <w:rPr>
          <w:sz w:val="20"/>
          <w:szCs w:val="20"/>
          <w:lang w:val="en-US"/>
        </w:rPr>
        <w:t xml:space="preserve"> I</w:t>
      </w:r>
      <w:r w:rsidR="005673B2">
        <w:rPr>
          <w:sz w:val="20"/>
          <w:szCs w:val="20"/>
          <w:lang w:val="en-US"/>
        </w:rPr>
        <w:t>n the sales ring</w:t>
      </w:r>
      <w:r w:rsidR="003A6544">
        <w:rPr>
          <w:sz w:val="20"/>
          <w:szCs w:val="20"/>
          <w:lang w:val="en-US"/>
        </w:rPr>
        <w:t>,</w:t>
      </w:r>
      <w:r w:rsidR="005673B2">
        <w:rPr>
          <w:sz w:val="20"/>
          <w:szCs w:val="20"/>
          <w:lang w:val="en-US"/>
        </w:rPr>
        <w:t xml:space="preserve"> his ready-to-run horses </w:t>
      </w:r>
      <w:r w:rsidR="003A6544">
        <w:rPr>
          <w:sz w:val="20"/>
          <w:szCs w:val="20"/>
          <w:lang w:val="en-US"/>
        </w:rPr>
        <w:t xml:space="preserve">made up to </w:t>
      </w:r>
      <w:r w:rsidR="005673B2">
        <w:rPr>
          <w:sz w:val="20"/>
          <w:szCs w:val="20"/>
          <w:lang w:val="en-US"/>
        </w:rPr>
        <w:t>A$550,000 and $420,000 on home shores</w:t>
      </w:r>
      <w:r w:rsidR="0086540B">
        <w:rPr>
          <w:sz w:val="20"/>
          <w:szCs w:val="20"/>
          <w:lang w:val="en-US"/>
        </w:rPr>
        <w:t xml:space="preserve">, </w:t>
      </w:r>
      <w:r w:rsidR="003A6544">
        <w:rPr>
          <w:sz w:val="20"/>
          <w:szCs w:val="20"/>
          <w:lang w:val="en-US"/>
        </w:rPr>
        <w:t>while</w:t>
      </w:r>
      <w:r w:rsidR="0086540B">
        <w:rPr>
          <w:sz w:val="20"/>
          <w:szCs w:val="20"/>
          <w:lang w:val="en-US"/>
        </w:rPr>
        <w:t xml:space="preserve"> his yearlings have </w:t>
      </w:r>
      <w:r w:rsidR="003A6544">
        <w:rPr>
          <w:sz w:val="20"/>
          <w:szCs w:val="20"/>
          <w:lang w:val="en-US"/>
        </w:rPr>
        <w:t>sold for as much as</w:t>
      </w:r>
      <w:r w:rsidR="0086540B">
        <w:rPr>
          <w:sz w:val="20"/>
          <w:szCs w:val="20"/>
          <w:lang w:val="en-US"/>
        </w:rPr>
        <w:t xml:space="preserve"> $700,000.</w:t>
      </w:r>
    </w:p>
    <w:p w14:paraId="19DE1D01" w14:textId="77777777" w:rsidR="00ED2331" w:rsidRPr="00E85FB3" w:rsidRDefault="00ED2331" w:rsidP="00A57B19">
      <w:pPr>
        <w:pStyle w:val="NoSpacing"/>
        <w:jc w:val="both"/>
        <w:rPr>
          <w:sz w:val="20"/>
          <w:szCs w:val="20"/>
          <w:lang w:val="en-US"/>
        </w:rPr>
      </w:pPr>
    </w:p>
    <w:p w14:paraId="5D9FD108" w14:textId="10C8EF5D" w:rsidR="00ED2331" w:rsidRPr="00E85FB3" w:rsidRDefault="00ED2331" w:rsidP="00A57B19">
      <w:pPr>
        <w:pStyle w:val="NoSpacing"/>
        <w:jc w:val="both"/>
        <w:rPr>
          <w:sz w:val="20"/>
          <w:szCs w:val="20"/>
          <w:lang w:val="en-US"/>
        </w:rPr>
      </w:pPr>
      <w:r w:rsidRPr="00E85FB3">
        <w:rPr>
          <w:sz w:val="20"/>
          <w:szCs w:val="20"/>
          <w:lang w:val="en-US"/>
        </w:rPr>
        <w:t>W</w:t>
      </w:r>
      <w:r w:rsidR="009D4CF1" w:rsidRPr="00E85FB3">
        <w:rPr>
          <w:sz w:val="20"/>
          <w:szCs w:val="20"/>
          <w:lang w:val="en-US"/>
        </w:rPr>
        <w:t>ith limited outside nominations available</w:t>
      </w:r>
      <w:r w:rsidRPr="00E85FB3">
        <w:rPr>
          <w:sz w:val="20"/>
          <w:szCs w:val="20"/>
          <w:lang w:val="en-US"/>
        </w:rPr>
        <w:t>,</w:t>
      </w:r>
      <w:r w:rsidR="009D4CF1" w:rsidRPr="00E85FB3">
        <w:rPr>
          <w:sz w:val="20"/>
          <w:szCs w:val="20"/>
          <w:lang w:val="en-US"/>
        </w:rPr>
        <w:t xml:space="preserve"> </w:t>
      </w:r>
      <w:r w:rsidR="00670064">
        <w:rPr>
          <w:sz w:val="20"/>
          <w:szCs w:val="20"/>
          <w:lang w:val="en-US"/>
        </w:rPr>
        <w:t>bookings by application</w:t>
      </w:r>
      <w:r w:rsidR="009D4CF1" w:rsidRPr="00E85FB3">
        <w:rPr>
          <w:sz w:val="20"/>
          <w:szCs w:val="20"/>
          <w:lang w:val="en-US"/>
        </w:rPr>
        <w:t xml:space="preserve"> will close </w:t>
      </w:r>
      <w:r w:rsidR="00E1142A">
        <w:rPr>
          <w:sz w:val="20"/>
          <w:szCs w:val="20"/>
          <w:lang w:val="en-US"/>
        </w:rPr>
        <w:t xml:space="preserve">at 5pm (NZT) on </w:t>
      </w:r>
      <w:r w:rsidR="009D4CF1" w:rsidRPr="00E85FB3">
        <w:rPr>
          <w:sz w:val="20"/>
          <w:szCs w:val="20"/>
          <w:lang w:val="en-US"/>
        </w:rPr>
        <w:t xml:space="preserve">Wednesday, </w:t>
      </w:r>
      <w:r w:rsidRPr="00E85FB3">
        <w:rPr>
          <w:sz w:val="20"/>
          <w:szCs w:val="20"/>
          <w:lang w:val="en-US"/>
        </w:rPr>
        <w:t>4</w:t>
      </w:r>
      <w:r w:rsidR="009D4CF1" w:rsidRPr="00E85FB3">
        <w:rPr>
          <w:sz w:val="20"/>
          <w:szCs w:val="20"/>
          <w:lang w:val="en-US"/>
        </w:rPr>
        <w:t xml:space="preserve"> June – </w:t>
      </w:r>
      <w:hyperlink r:id="rId6" w:history="1">
        <w:r w:rsidR="009D4CF1" w:rsidRPr="00E85FB3">
          <w:rPr>
            <w:rStyle w:val="Hyperlink"/>
            <w:sz w:val="20"/>
            <w:szCs w:val="20"/>
            <w:lang w:val="en-US"/>
          </w:rPr>
          <w:t>click here to nominate</w:t>
        </w:r>
      </w:hyperlink>
      <w:r w:rsidR="009D4CF1" w:rsidRPr="00E85FB3">
        <w:rPr>
          <w:sz w:val="20"/>
          <w:szCs w:val="20"/>
          <w:lang w:val="en-US"/>
        </w:rPr>
        <w:t>.</w:t>
      </w:r>
      <w:r w:rsidR="00670064">
        <w:rPr>
          <w:sz w:val="20"/>
          <w:szCs w:val="20"/>
          <w:lang w:val="en-US"/>
        </w:rPr>
        <w:t xml:space="preserve"> With Group 1 winners </w:t>
      </w:r>
      <w:r w:rsidR="00E1142A">
        <w:rPr>
          <w:sz w:val="20"/>
          <w:szCs w:val="20"/>
          <w:lang w:val="en-US"/>
        </w:rPr>
        <w:t>from</w:t>
      </w:r>
      <w:r w:rsidR="00670064">
        <w:rPr>
          <w:sz w:val="20"/>
          <w:szCs w:val="20"/>
          <w:lang w:val="en-US"/>
        </w:rPr>
        <w:t xml:space="preserve"> both </w:t>
      </w:r>
      <w:r w:rsidR="00E1142A">
        <w:rPr>
          <w:sz w:val="20"/>
          <w:szCs w:val="20"/>
          <w:lang w:val="en-US"/>
        </w:rPr>
        <w:t xml:space="preserve">his first and second </w:t>
      </w:r>
      <w:r w:rsidR="00670064">
        <w:rPr>
          <w:sz w:val="20"/>
          <w:szCs w:val="20"/>
          <w:lang w:val="en-US"/>
        </w:rPr>
        <w:t>crops,</w:t>
      </w:r>
      <w:r w:rsidR="006F76B2" w:rsidRPr="00E85FB3">
        <w:rPr>
          <w:sz w:val="20"/>
          <w:szCs w:val="20"/>
          <w:lang w:val="en-US"/>
        </w:rPr>
        <w:t xml:space="preserve"> </w:t>
      </w:r>
      <w:r w:rsidRPr="00E85FB3">
        <w:rPr>
          <w:b/>
          <w:bCs/>
          <w:sz w:val="20"/>
          <w:szCs w:val="20"/>
          <w:lang w:val="en-US"/>
        </w:rPr>
        <w:t>Super Seth</w:t>
      </w:r>
      <w:r w:rsidRPr="00E85FB3">
        <w:rPr>
          <w:sz w:val="20"/>
          <w:szCs w:val="20"/>
          <w:lang w:val="en-US"/>
        </w:rPr>
        <w:t xml:space="preserve"> </w:t>
      </w:r>
      <w:r w:rsidR="00670064">
        <w:rPr>
          <w:sz w:val="20"/>
          <w:szCs w:val="20"/>
          <w:lang w:val="en-US"/>
        </w:rPr>
        <w:t>h</w:t>
      </w:r>
      <w:r w:rsidRPr="00E85FB3">
        <w:rPr>
          <w:sz w:val="20"/>
          <w:szCs w:val="20"/>
          <w:lang w:val="en-US"/>
        </w:rPr>
        <w:t xml:space="preserve">as </w:t>
      </w:r>
      <w:r w:rsidR="00670064" w:rsidRPr="00E85FB3">
        <w:rPr>
          <w:sz w:val="20"/>
          <w:szCs w:val="20"/>
          <w:lang w:val="en-US"/>
        </w:rPr>
        <w:t>earned</w:t>
      </w:r>
      <w:r w:rsidRPr="00E85FB3">
        <w:rPr>
          <w:sz w:val="20"/>
          <w:szCs w:val="20"/>
          <w:lang w:val="en-US"/>
        </w:rPr>
        <w:t xml:space="preserve"> a fee increase to $75,000 plus GST.</w:t>
      </w:r>
    </w:p>
    <w:p w14:paraId="34F38C57" w14:textId="77777777" w:rsidR="00D164C1" w:rsidRPr="00E85FB3" w:rsidRDefault="00D164C1" w:rsidP="001B5F16">
      <w:pPr>
        <w:pStyle w:val="NoSpacing"/>
        <w:rPr>
          <w:sz w:val="20"/>
          <w:szCs w:val="20"/>
          <w:lang w:val="en-US"/>
        </w:rPr>
      </w:pPr>
    </w:p>
    <w:p w14:paraId="2219BB16" w14:textId="61A0A134" w:rsidR="00D164C1" w:rsidRPr="00E85FB3" w:rsidRDefault="00D164C1" w:rsidP="00A33144">
      <w:pPr>
        <w:pStyle w:val="NoSpacing"/>
        <w:jc w:val="both"/>
        <w:rPr>
          <w:sz w:val="20"/>
          <w:szCs w:val="20"/>
          <w:lang w:val="en-US"/>
        </w:rPr>
      </w:pPr>
      <w:r w:rsidRPr="00E85FB3">
        <w:rPr>
          <w:sz w:val="20"/>
          <w:szCs w:val="20"/>
          <w:lang w:val="en-US"/>
        </w:rPr>
        <w:lastRenderedPageBreak/>
        <w:t>“</w:t>
      </w:r>
      <w:r w:rsidR="00F300AB" w:rsidRPr="00E85FB3">
        <w:rPr>
          <w:sz w:val="20"/>
          <w:szCs w:val="20"/>
          <w:lang w:val="en-US"/>
        </w:rPr>
        <w:t>An unbelievable sta</w:t>
      </w:r>
      <w:r w:rsidR="00CC1D74" w:rsidRPr="00E85FB3">
        <w:rPr>
          <w:sz w:val="20"/>
          <w:szCs w:val="20"/>
          <w:lang w:val="en-US"/>
        </w:rPr>
        <w:t>llion</w:t>
      </w:r>
      <w:r w:rsidR="00F300AB" w:rsidRPr="00E85FB3">
        <w:rPr>
          <w:sz w:val="20"/>
          <w:szCs w:val="20"/>
          <w:lang w:val="en-US"/>
        </w:rPr>
        <w:t>. I don’t feel as though we have had a stallion start like this in N</w:t>
      </w:r>
      <w:r w:rsidR="00A33144" w:rsidRPr="00E85FB3">
        <w:rPr>
          <w:sz w:val="20"/>
          <w:szCs w:val="20"/>
          <w:lang w:val="en-US"/>
        </w:rPr>
        <w:t>ew Zealand</w:t>
      </w:r>
      <w:r w:rsidR="00F300AB" w:rsidRPr="00E85FB3">
        <w:rPr>
          <w:sz w:val="20"/>
          <w:szCs w:val="20"/>
          <w:lang w:val="en-US"/>
        </w:rPr>
        <w:t xml:space="preserve"> for a long time. Three G</w:t>
      </w:r>
      <w:r w:rsidR="00826C76" w:rsidRPr="00E85FB3">
        <w:rPr>
          <w:sz w:val="20"/>
          <w:szCs w:val="20"/>
          <w:lang w:val="en-US"/>
        </w:rPr>
        <w:t xml:space="preserve">roup </w:t>
      </w:r>
      <w:r w:rsidR="00F300AB" w:rsidRPr="00E85FB3">
        <w:rPr>
          <w:sz w:val="20"/>
          <w:szCs w:val="20"/>
          <w:lang w:val="en-US"/>
        </w:rPr>
        <w:t xml:space="preserve">1 winners </w:t>
      </w:r>
      <w:r w:rsidR="00A33144" w:rsidRPr="00E85FB3">
        <w:rPr>
          <w:sz w:val="20"/>
          <w:szCs w:val="20"/>
          <w:lang w:val="en-US"/>
        </w:rPr>
        <w:t>across</w:t>
      </w:r>
      <w:r w:rsidR="00F300AB" w:rsidRPr="00E85FB3">
        <w:rPr>
          <w:sz w:val="20"/>
          <w:szCs w:val="20"/>
          <w:lang w:val="en-US"/>
        </w:rPr>
        <w:t xml:space="preserve"> two countries in a month </w:t>
      </w:r>
      <w:r w:rsidR="00A33144" w:rsidRPr="00E85FB3">
        <w:rPr>
          <w:sz w:val="20"/>
          <w:szCs w:val="20"/>
          <w:lang w:val="en-US"/>
        </w:rPr>
        <w:t>is</w:t>
      </w:r>
      <w:r w:rsidR="00F300AB" w:rsidRPr="00E85FB3">
        <w:rPr>
          <w:sz w:val="20"/>
          <w:szCs w:val="20"/>
          <w:lang w:val="en-US"/>
        </w:rPr>
        <w:t xml:space="preserve"> freakish</w:t>
      </w:r>
      <w:r w:rsidR="00A33144" w:rsidRPr="00E85FB3">
        <w:rPr>
          <w:sz w:val="20"/>
          <w:szCs w:val="20"/>
          <w:lang w:val="en-US"/>
        </w:rPr>
        <w:t>,</w:t>
      </w:r>
      <w:r w:rsidR="00F300AB" w:rsidRPr="00E85FB3">
        <w:rPr>
          <w:sz w:val="20"/>
          <w:szCs w:val="20"/>
          <w:lang w:val="en-US"/>
        </w:rPr>
        <w:t xml:space="preserve"> and he </w:t>
      </w:r>
      <w:r w:rsidR="00A33144" w:rsidRPr="00E85FB3">
        <w:rPr>
          <w:sz w:val="20"/>
          <w:szCs w:val="20"/>
          <w:lang w:val="en-US"/>
        </w:rPr>
        <w:t>keeps backing</w:t>
      </w:r>
      <w:r w:rsidR="00F300AB" w:rsidRPr="00E85FB3">
        <w:rPr>
          <w:sz w:val="20"/>
          <w:szCs w:val="20"/>
          <w:lang w:val="en-US"/>
        </w:rPr>
        <w:t xml:space="preserve"> up with Trans-Tasman winners every single week</w:t>
      </w:r>
      <w:r w:rsidR="00826C76" w:rsidRPr="00E85FB3">
        <w:rPr>
          <w:sz w:val="20"/>
          <w:szCs w:val="20"/>
          <w:lang w:val="en-US"/>
        </w:rPr>
        <w:t>,” Chittick enthused.</w:t>
      </w:r>
    </w:p>
    <w:p w14:paraId="376DDBAE" w14:textId="77777777" w:rsidR="00562540" w:rsidRPr="00E85FB3" w:rsidRDefault="00562540" w:rsidP="001B5F16">
      <w:pPr>
        <w:pStyle w:val="NoSpacing"/>
        <w:rPr>
          <w:sz w:val="20"/>
          <w:szCs w:val="20"/>
          <w:lang w:val="en-US"/>
        </w:rPr>
      </w:pPr>
    </w:p>
    <w:p w14:paraId="3168D6E5" w14:textId="04836982" w:rsidR="00F300AB" w:rsidRPr="00E85FB3" w:rsidRDefault="00F300AB" w:rsidP="00F300AB">
      <w:pPr>
        <w:pStyle w:val="NoSpacing"/>
        <w:jc w:val="both"/>
        <w:rPr>
          <w:sz w:val="20"/>
          <w:szCs w:val="20"/>
          <w:lang w:val="en-US"/>
        </w:rPr>
      </w:pPr>
      <w:r w:rsidRPr="00E85FB3">
        <w:rPr>
          <w:sz w:val="20"/>
          <w:szCs w:val="20"/>
          <w:lang w:val="en-US"/>
        </w:rPr>
        <w:t>With stakes</w:t>
      </w:r>
      <w:r w:rsidR="00C0780C">
        <w:rPr>
          <w:sz w:val="20"/>
          <w:szCs w:val="20"/>
          <w:lang w:val="en-US"/>
        </w:rPr>
        <w:t xml:space="preserve"> </w:t>
      </w:r>
      <w:r w:rsidRPr="00E85FB3">
        <w:rPr>
          <w:sz w:val="20"/>
          <w:szCs w:val="20"/>
          <w:lang w:val="en-US"/>
        </w:rPr>
        <w:t>horses in all three crops</w:t>
      </w:r>
      <w:r w:rsidR="00197944">
        <w:rPr>
          <w:sz w:val="20"/>
          <w:szCs w:val="20"/>
          <w:lang w:val="en-US"/>
        </w:rPr>
        <w:t xml:space="preserve">, </w:t>
      </w:r>
      <w:r w:rsidR="00197944" w:rsidRPr="00197944">
        <w:rPr>
          <w:sz w:val="20"/>
          <w:szCs w:val="20"/>
        </w:rPr>
        <w:t>despite covering smaller, lesser-quality books</w:t>
      </w:r>
      <w:r w:rsidR="00197944">
        <w:rPr>
          <w:sz w:val="20"/>
          <w:szCs w:val="20"/>
        </w:rPr>
        <w:t xml:space="preserve"> - </w:t>
      </w:r>
      <w:r w:rsidR="00197944" w:rsidRPr="00293675">
        <w:rPr>
          <w:b/>
          <w:bCs/>
          <w:sz w:val="20"/>
          <w:szCs w:val="20"/>
        </w:rPr>
        <w:t>Ardrossan</w:t>
      </w:r>
      <w:r w:rsidR="00197944" w:rsidRPr="00197944">
        <w:rPr>
          <w:sz w:val="20"/>
          <w:szCs w:val="20"/>
        </w:rPr>
        <w:t xml:space="preserve"> has already proven his ability to upgrade his mares and produce winners. With bigger and better-quality books in the pipeline, this season’s matings are set to benefit from both strength in numbers and quality</w:t>
      </w:r>
      <w:r w:rsidR="00C0780C">
        <w:rPr>
          <w:sz w:val="20"/>
          <w:szCs w:val="20"/>
        </w:rPr>
        <w:t xml:space="preserve"> coming through</w:t>
      </w:r>
      <w:r w:rsidR="00197944" w:rsidRPr="00197944">
        <w:rPr>
          <w:sz w:val="20"/>
          <w:szCs w:val="20"/>
        </w:rPr>
        <w:t xml:space="preserve">. </w:t>
      </w:r>
      <w:r w:rsidR="008937E6" w:rsidRPr="008937E6">
        <w:rPr>
          <w:sz w:val="20"/>
          <w:szCs w:val="20"/>
        </w:rPr>
        <w:t>Ardrossan’s fertility last season was 90.14%, and from his earlier, smaller books, he has produced an impressive 9% stakes winners to runners, including Yaldi, Ardalio (a two-time Group winner who starred on Karaka Millions night), Beau Dazzler in Australia, Saltcoats, Codigo and Loch Katrine, among others.</w:t>
      </w:r>
    </w:p>
    <w:p w14:paraId="39209109" w14:textId="77777777" w:rsidR="00F300AB" w:rsidRDefault="00F300AB" w:rsidP="00390AEE">
      <w:pPr>
        <w:pStyle w:val="NoSpacing"/>
        <w:jc w:val="both"/>
        <w:rPr>
          <w:sz w:val="20"/>
          <w:szCs w:val="20"/>
          <w:lang w:val="en-US"/>
        </w:rPr>
      </w:pPr>
    </w:p>
    <w:p w14:paraId="4909B8EA" w14:textId="6E68D59D" w:rsidR="00197944" w:rsidRPr="00E85FB3" w:rsidRDefault="00422D21" w:rsidP="00197944">
      <w:pPr>
        <w:pStyle w:val="NoSpacing"/>
        <w:jc w:val="both"/>
        <w:rPr>
          <w:sz w:val="20"/>
          <w:szCs w:val="20"/>
          <w:lang w:val="en-US"/>
        </w:rPr>
      </w:pPr>
      <w:r w:rsidRPr="00CF590C">
        <w:rPr>
          <w:sz w:val="20"/>
          <w:szCs w:val="20"/>
          <w:lang w:val="en-US"/>
        </w:rPr>
        <w:t>His rising two-year-olds come from Ardrossan’s biggest book to date and</w:t>
      </w:r>
      <w:r w:rsidR="000507EE" w:rsidRPr="00CF590C">
        <w:rPr>
          <w:sz w:val="20"/>
          <w:szCs w:val="20"/>
          <w:lang w:val="en-US"/>
        </w:rPr>
        <w:t xml:space="preserve"> made</w:t>
      </w:r>
      <w:r w:rsidR="000507EE">
        <w:rPr>
          <w:sz w:val="20"/>
          <w:szCs w:val="20"/>
          <w:lang w:val="en-US"/>
        </w:rPr>
        <w:t xml:space="preserve"> </w:t>
      </w:r>
      <w:r w:rsidR="00197944">
        <w:rPr>
          <w:sz w:val="20"/>
          <w:szCs w:val="20"/>
          <w:lang w:val="en-US"/>
        </w:rPr>
        <w:t xml:space="preserve">up to </w:t>
      </w:r>
      <w:r w:rsidR="00F300AB" w:rsidRPr="00E85FB3">
        <w:rPr>
          <w:sz w:val="20"/>
          <w:szCs w:val="20"/>
          <w:lang w:val="en-US"/>
        </w:rPr>
        <w:t>A$150,000</w:t>
      </w:r>
      <w:r w:rsidR="00197944">
        <w:rPr>
          <w:sz w:val="20"/>
          <w:szCs w:val="20"/>
          <w:lang w:val="en-US"/>
        </w:rPr>
        <w:t xml:space="preserve"> at Magic Millions - bought by </w:t>
      </w:r>
      <w:r w:rsidR="00F300AB" w:rsidRPr="00E85FB3">
        <w:rPr>
          <w:sz w:val="20"/>
          <w:szCs w:val="20"/>
          <w:lang w:val="en-US"/>
        </w:rPr>
        <w:t>Danny O’Brien</w:t>
      </w:r>
      <w:r w:rsidR="000507EE">
        <w:rPr>
          <w:sz w:val="20"/>
          <w:szCs w:val="20"/>
          <w:lang w:val="en-US"/>
        </w:rPr>
        <w:t xml:space="preserve"> Racing</w:t>
      </w:r>
      <w:r w:rsidR="00197944">
        <w:rPr>
          <w:sz w:val="20"/>
          <w:szCs w:val="20"/>
          <w:lang w:val="en-US"/>
        </w:rPr>
        <w:t xml:space="preserve">, </w:t>
      </w:r>
      <w:r w:rsidR="000507EE">
        <w:rPr>
          <w:sz w:val="20"/>
          <w:szCs w:val="20"/>
          <w:lang w:val="en-US"/>
        </w:rPr>
        <w:t>and at Karaka</w:t>
      </w:r>
      <w:r w:rsidR="001814FD">
        <w:rPr>
          <w:sz w:val="20"/>
          <w:szCs w:val="20"/>
          <w:lang w:val="en-US"/>
        </w:rPr>
        <w:t xml:space="preserve"> it was</w:t>
      </w:r>
      <w:r w:rsidR="000507EE">
        <w:rPr>
          <w:sz w:val="20"/>
          <w:szCs w:val="20"/>
          <w:lang w:val="en-US"/>
        </w:rPr>
        <w:t xml:space="preserve"> </w:t>
      </w:r>
      <w:r w:rsidR="00F300AB" w:rsidRPr="00E85FB3">
        <w:rPr>
          <w:sz w:val="20"/>
          <w:szCs w:val="20"/>
          <w:lang w:val="en-US"/>
        </w:rPr>
        <w:t>Bjorn Baker</w:t>
      </w:r>
      <w:r w:rsidR="000507EE">
        <w:rPr>
          <w:sz w:val="20"/>
          <w:szCs w:val="20"/>
          <w:lang w:val="en-US"/>
        </w:rPr>
        <w:t xml:space="preserve"> Racing</w:t>
      </w:r>
      <w:r w:rsidR="00F300AB" w:rsidRPr="00E85FB3">
        <w:rPr>
          <w:sz w:val="20"/>
          <w:szCs w:val="20"/>
          <w:lang w:val="en-US"/>
        </w:rPr>
        <w:t xml:space="preserve"> / Clarke Bloodstock (FBAA)</w:t>
      </w:r>
      <w:r w:rsidR="001814FD">
        <w:rPr>
          <w:sz w:val="20"/>
          <w:szCs w:val="20"/>
          <w:lang w:val="en-US"/>
        </w:rPr>
        <w:t xml:space="preserve"> who bought his top lot for $150,000. His yearlings averaged over five times their service fee ($116,363) with international demand for his stock to the fore </w:t>
      </w:r>
      <w:r w:rsidR="00C0780C">
        <w:rPr>
          <w:sz w:val="20"/>
          <w:szCs w:val="20"/>
          <w:lang w:val="en-US"/>
        </w:rPr>
        <w:t>-</w:t>
      </w:r>
      <w:r w:rsidR="001814FD">
        <w:rPr>
          <w:sz w:val="20"/>
          <w:szCs w:val="20"/>
          <w:lang w:val="en-US"/>
        </w:rPr>
        <w:t xml:space="preserve"> six of 11 Karaka yearlings </w:t>
      </w:r>
      <w:r w:rsidR="00C0780C">
        <w:rPr>
          <w:sz w:val="20"/>
          <w:szCs w:val="20"/>
          <w:lang w:val="en-US"/>
        </w:rPr>
        <w:t xml:space="preserve">were </w:t>
      </w:r>
      <w:r w:rsidR="001814FD">
        <w:rPr>
          <w:sz w:val="20"/>
          <w:szCs w:val="20"/>
          <w:lang w:val="en-US"/>
        </w:rPr>
        <w:t xml:space="preserve">bought by </w:t>
      </w:r>
      <w:r w:rsidR="001814FD" w:rsidRPr="00E85FB3">
        <w:rPr>
          <w:sz w:val="20"/>
          <w:szCs w:val="20"/>
          <w:lang w:val="en-US"/>
        </w:rPr>
        <w:t>Australia or Hong Kong</w:t>
      </w:r>
      <w:r w:rsidR="001814FD">
        <w:rPr>
          <w:sz w:val="20"/>
          <w:szCs w:val="20"/>
          <w:lang w:val="en-US"/>
        </w:rPr>
        <w:t xml:space="preserve">. </w:t>
      </w:r>
      <w:r w:rsidR="008937E6" w:rsidRPr="008937E6">
        <w:rPr>
          <w:sz w:val="20"/>
          <w:szCs w:val="20"/>
        </w:rPr>
        <w:t xml:space="preserve">In Hong Kong, Ardrossan has made an immediate impact with two winners from limited runners: Sky Heart for Caspar Fownes and Sunday's Serenade for Jamie Richards. Buyers from Hong Kong also secured three of his five NZB Ready to Run horses last year for upwards of $250,000. </w:t>
      </w:r>
      <w:r w:rsidR="008937E6" w:rsidRPr="00293675">
        <w:rPr>
          <w:b/>
          <w:bCs/>
          <w:sz w:val="20"/>
          <w:szCs w:val="20"/>
        </w:rPr>
        <w:t>Ardrossan</w:t>
      </w:r>
      <w:r w:rsidR="008937E6" w:rsidRPr="008937E6">
        <w:rPr>
          <w:sz w:val="20"/>
          <w:szCs w:val="20"/>
        </w:rPr>
        <w:t xml:space="preserve"> will stand at an unchanged fee of $20,000 plus GST</w:t>
      </w:r>
      <w:r w:rsidR="008937E6">
        <w:rPr>
          <w:sz w:val="20"/>
          <w:szCs w:val="20"/>
        </w:rPr>
        <w:t>.</w:t>
      </w:r>
    </w:p>
    <w:p w14:paraId="17074365" w14:textId="77777777" w:rsidR="00F300AB" w:rsidRPr="00E85FB3" w:rsidRDefault="00F300AB" w:rsidP="00390AEE">
      <w:pPr>
        <w:pStyle w:val="NoSpacing"/>
        <w:jc w:val="both"/>
        <w:rPr>
          <w:sz w:val="20"/>
          <w:szCs w:val="20"/>
          <w:lang w:val="en-US"/>
        </w:rPr>
      </w:pPr>
    </w:p>
    <w:p w14:paraId="2B2D4387" w14:textId="042802E0" w:rsidR="004C363B" w:rsidRDefault="004C363B" w:rsidP="00F300AB">
      <w:pPr>
        <w:pStyle w:val="NoSpacing"/>
        <w:jc w:val="both"/>
        <w:rPr>
          <w:sz w:val="20"/>
          <w:szCs w:val="20"/>
        </w:rPr>
      </w:pPr>
      <w:r w:rsidRPr="004C363B">
        <w:rPr>
          <w:sz w:val="20"/>
          <w:szCs w:val="20"/>
        </w:rPr>
        <w:t xml:space="preserve">“He’s had to do it the hard way and prove himself. He’s consistently producing good winners off </w:t>
      </w:r>
      <w:r>
        <w:rPr>
          <w:sz w:val="20"/>
          <w:szCs w:val="20"/>
        </w:rPr>
        <w:t xml:space="preserve">his </w:t>
      </w:r>
      <w:r w:rsidRPr="004C363B">
        <w:rPr>
          <w:sz w:val="20"/>
          <w:szCs w:val="20"/>
        </w:rPr>
        <w:t>smaller books</w:t>
      </w:r>
      <w:r>
        <w:rPr>
          <w:sz w:val="20"/>
          <w:szCs w:val="20"/>
        </w:rPr>
        <w:t xml:space="preserve"> - </w:t>
      </w:r>
      <w:r w:rsidRPr="004C363B">
        <w:rPr>
          <w:sz w:val="20"/>
          <w:szCs w:val="20"/>
        </w:rPr>
        <w:t xml:space="preserve">Ardalio recording her second Group win on Saturday is a </w:t>
      </w:r>
      <w:r>
        <w:rPr>
          <w:sz w:val="20"/>
          <w:szCs w:val="20"/>
        </w:rPr>
        <w:t xml:space="preserve">good </w:t>
      </w:r>
      <w:r w:rsidRPr="004C363B">
        <w:rPr>
          <w:sz w:val="20"/>
          <w:szCs w:val="20"/>
        </w:rPr>
        <w:t>example</w:t>
      </w:r>
      <w:r>
        <w:rPr>
          <w:sz w:val="20"/>
          <w:szCs w:val="20"/>
        </w:rPr>
        <w:t xml:space="preserve">, </w:t>
      </w:r>
      <w:r w:rsidRPr="004C363B">
        <w:rPr>
          <w:sz w:val="20"/>
          <w:szCs w:val="20"/>
        </w:rPr>
        <w:t xml:space="preserve">and now his bigger crops are starting to come through. To achieve 9% stakes winners to runners from very low numbers and </w:t>
      </w:r>
      <w:r>
        <w:rPr>
          <w:sz w:val="20"/>
          <w:szCs w:val="20"/>
        </w:rPr>
        <w:t>average</w:t>
      </w:r>
      <w:r w:rsidRPr="004C363B">
        <w:rPr>
          <w:sz w:val="20"/>
          <w:szCs w:val="20"/>
        </w:rPr>
        <w:t xml:space="preserve"> pedigrees is quite incredible. He’s certainly an upgrading sire, and people </w:t>
      </w:r>
      <w:r>
        <w:rPr>
          <w:sz w:val="20"/>
          <w:szCs w:val="20"/>
        </w:rPr>
        <w:t>have</w:t>
      </w:r>
      <w:r w:rsidRPr="004C363B">
        <w:rPr>
          <w:sz w:val="20"/>
          <w:szCs w:val="20"/>
        </w:rPr>
        <w:t xml:space="preserve"> to understand</w:t>
      </w:r>
      <w:r>
        <w:rPr>
          <w:sz w:val="20"/>
          <w:szCs w:val="20"/>
        </w:rPr>
        <w:t xml:space="preserve">, </w:t>
      </w:r>
      <w:r w:rsidRPr="004C363B">
        <w:rPr>
          <w:sz w:val="20"/>
          <w:szCs w:val="20"/>
        </w:rPr>
        <w:t>and be reminded</w:t>
      </w:r>
      <w:r>
        <w:rPr>
          <w:sz w:val="20"/>
          <w:szCs w:val="20"/>
        </w:rPr>
        <w:t xml:space="preserve">, </w:t>
      </w:r>
      <w:r w:rsidRPr="004C363B">
        <w:rPr>
          <w:sz w:val="20"/>
          <w:szCs w:val="20"/>
        </w:rPr>
        <w:t xml:space="preserve">that his numbers </w:t>
      </w:r>
      <w:r w:rsidR="00D233D4">
        <w:rPr>
          <w:sz w:val="20"/>
          <w:szCs w:val="20"/>
        </w:rPr>
        <w:t>don’t increase</w:t>
      </w:r>
      <w:r w:rsidRPr="004C363B">
        <w:rPr>
          <w:sz w:val="20"/>
          <w:szCs w:val="20"/>
        </w:rPr>
        <w:t xml:space="preserve"> until the foals of </w:t>
      </w:r>
      <w:r w:rsidR="00D233D4">
        <w:rPr>
          <w:sz w:val="20"/>
          <w:szCs w:val="20"/>
        </w:rPr>
        <w:t xml:space="preserve">the </w:t>
      </w:r>
      <w:r w:rsidRPr="004C363B">
        <w:rPr>
          <w:sz w:val="20"/>
          <w:szCs w:val="20"/>
        </w:rPr>
        <w:t>2024</w:t>
      </w:r>
      <w:r w:rsidR="00D233D4">
        <w:rPr>
          <w:sz w:val="20"/>
          <w:szCs w:val="20"/>
        </w:rPr>
        <w:t xml:space="preserve"> crop</w:t>
      </w:r>
      <w:r w:rsidRPr="004C363B">
        <w:rPr>
          <w:sz w:val="20"/>
          <w:szCs w:val="20"/>
        </w:rPr>
        <w:t xml:space="preserve">. I’m adamant that as </w:t>
      </w:r>
      <w:r w:rsidR="00D233D4">
        <w:rPr>
          <w:sz w:val="20"/>
          <w:szCs w:val="20"/>
        </w:rPr>
        <w:t>these</w:t>
      </w:r>
      <w:r w:rsidRPr="004C363B">
        <w:rPr>
          <w:sz w:val="20"/>
          <w:szCs w:val="20"/>
        </w:rPr>
        <w:t xml:space="preserve"> numbers and quality</w:t>
      </w:r>
      <w:r w:rsidR="00D233D4">
        <w:rPr>
          <w:sz w:val="20"/>
          <w:szCs w:val="20"/>
        </w:rPr>
        <w:t xml:space="preserve"> do</w:t>
      </w:r>
      <w:r w:rsidRPr="004C363B">
        <w:rPr>
          <w:sz w:val="20"/>
          <w:szCs w:val="20"/>
        </w:rPr>
        <w:t xml:space="preserve"> rise, he</w:t>
      </w:r>
      <w:r w:rsidR="00D233D4">
        <w:rPr>
          <w:sz w:val="20"/>
          <w:szCs w:val="20"/>
        </w:rPr>
        <w:t xml:space="preserve"> will be </w:t>
      </w:r>
      <w:r w:rsidRPr="004C363B">
        <w:rPr>
          <w:sz w:val="20"/>
          <w:szCs w:val="20"/>
        </w:rPr>
        <w:t xml:space="preserve">a formidable sire. He’s a very safe stallion who can leave good types that </w:t>
      </w:r>
      <w:r w:rsidR="00D233D4">
        <w:rPr>
          <w:sz w:val="20"/>
          <w:szCs w:val="20"/>
        </w:rPr>
        <w:t>become</w:t>
      </w:r>
      <w:r w:rsidRPr="004C363B">
        <w:rPr>
          <w:sz w:val="20"/>
          <w:szCs w:val="20"/>
        </w:rPr>
        <w:t xml:space="preserve"> very good racehorses</w:t>
      </w:r>
      <w:r w:rsidR="00D233D4">
        <w:rPr>
          <w:sz w:val="20"/>
          <w:szCs w:val="20"/>
        </w:rPr>
        <w:t xml:space="preserve"> out of any type of mare</w:t>
      </w:r>
      <w:r w:rsidR="00293675">
        <w:rPr>
          <w:sz w:val="20"/>
          <w:szCs w:val="20"/>
        </w:rPr>
        <w:t>,” explained Chittick.</w:t>
      </w:r>
    </w:p>
    <w:p w14:paraId="16BA82BD" w14:textId="77777777" w:rsidR="00293675" w:rsidRDefault="00293675" w:rsidP="00F300AB">
      <w:pPr>
        <w:pStyle w:val="NoSpacing"/>
        <w:jc w:val="both"/>
        <w:rPr>
          <w:sz w:val="20"/>
          <w:szCs w:val="20"/>
        </w:rPr>
      </w:pPr>
    </w:p>
    <w:p w14:paraId="6F25E99E" w14:textId="094A0488" w:rsidR="00C86B12" w:rsidRDefault="005B5D89" w:rsidP="00C86B12">
      <w:pPr>
        <w:pStyle w:val="NoSpacing"/>
        <w:jc w:val="both"/>
        <w:rPr>
          <w:b/>
          <w:bCs/>
          <w:sz w:val="20"/>
          <w:szCs w:val="20"/>
        </w:rPr>
      </w:pPr>
      <w:r w:rsidRPr="005B5D89">
        <w:rPr>
          <w:sz w:val="20"/>
          <w:szCs w:val="20"/>
        </w:rPr>
        <w:t xml:space="preserve">A proven Group 1 producer in both New Zealand and Australia, five-time Group 1-winning Champion </w:t>
      </w:r>
      <w:r w:rsidRPr="005B5D89">
        <w:rPr>
          <w:b/>
          <w:bCs/>
          <w:sz w:val="20"/>
          <w:szCs w:val="20"/>
        </w:rPr>
        <w:t>Ocean Park</w:t>
      </w:r>
      <w:r w:rsidRPr="005B5D89">
        <w:rPr>
          <w:sz w:val="20"/>
          <w:szCs w:val="20"/>
        </w:rPr>
        <w:t xml:space="preserve"> is renowned for his remarkable toughness and soundness</w:t>
      </w:r>
      <w:r w:rsidR="00C0780C">
        <w:rPr>
          <w:sz w:val="20"/>
          <w:szCs w:val="20"/>
        </w:rPr>
        <w:t xml:space="preserve"> - </w:t>
      </w:r>
      <w:r w:rsidRPr="005B5D89">
        <w:rPr>
          <w:sz w:val="20"/>
          <w:szCs w:val="20"/>
        </w:rPr>
        <w:t xml:space="preserve">qualities he continues to pass on to his progeny. With nine stakes </w:t>
      </w:r>
      <w:r w:rsidR="00C0780C">
        <w:rPr>
          <w:sz w:val="20"/>
          <w:szCs w:val="20"/>
        </w:rPr>
        <w:t>horses</w:t>
      </w:r>
      <w:r w:rsidRPr="005B5D89">
        <w:rPr>
          <w:sz w:val="20"/>
          <w:szCs w:val="20"/>
        </w:rPr>
        <w:t xml:space="preserve"> this season alone, </w:t>
      </w:r>
      <w:r w:rsidR="00C0780C">
        <w:rPr>
          <w:sz w:val="20"/>
          <w:szCs w:val="20"/>
        </w:rPr>
        <w:t>they are highlighted by</w:t>
      </w:r>
      <w:r w:rsidRPr="005B5D89">
        <w:rPr>
          <w:sz w:val="20"/>
          <w:szCs w:val="20"/>
        </w:rPr>
        <w:t xml:space="preserve"> Powers Of Opal and Hurry Curry, who finished second and third respectively in the Gr.1 VRC Oaks during Melbourne Cup week. To date, he has produced 326 winners for 890 wins, 22 stakes winners and progeny earnings exceeding $53 million.</w:t>
      </w:r>
      <w:r w:rsidR="006C14FE">
        <w:rPr>
          <w:sz w:val="20"/>
          <w:szCs w:val="20"/>
        </w:rPr>
        <w:t xml:space="preserve"> </w:t>
      </w:r>
      <w:r w:rsidRPr="005B5D89">
        <w:rPr>
          <w:b/>
          <w:bCs/>
          <w:sz w:val="20"/>
          <w:szCs w:val="20"/>
        </w:rPr>
        <w:t>Ocean Park</w:t>
      </w:r>
      <w:r w:rsidRPr="005B5D89">
        <w:rPr>
          <w:sz w:val="20"/>
          <w:szCs w:val="20"/>
        </w:rPr>
        <w:t xml:space="preserve"> will stand at a slightly reduced fee of $15,000 plus GST.</w:t>
      </w:r>
    </w:p>
    <w:p w14:paraId="3AEC932B" w14:textId="77777777" w:rsidR="005B5D89" w:rsidRPr="00C86B12" w:rsidRDefault="005B5D89" w:rsidP="00C86B12">
      <w:pPr>
        <w:pStyle w:val="NoSpacing"/>
        <w:jc w:val="both"/>
        <w:rPr>
          <w:sz w:val="20"/>
          <w:szCs w:val="20"/>
          <w:lang w:val="en-US"/>
        </w:rPr>
      </w:pPr>
    </w:p>
    <w:p w14:paraId="5B9B6B02" w14:textId="117A61E4" w:rsidR="00C86B12" w:rsidRDefault="00C86B12" w:rsidP="005B5D89">
      <w:pPr>
        <w:pStyle w:val="NoSpacing"/>
        <w:jc w:val="both"/>
        <w:rPr>
          <w:sz w:val="20"/>
          <w:szCs w:val="20"/>
          <w:lang w:val="en-US"/>
        </w:rPr>
      </w:pPr>
      <w:r w:rsidRPr="00C86B12">
        <w:rPr>
          <w:sz w:val="20"/>
          <w:szCs w:val="20"/>
          <w:lang w:val="en-US"/>
        </w:rPr>
        <w:t>“He always has a good horse</w:t>
      </w:r>
      <w:r w:rsidR="00DA148C">
        <w:rPr>
          <w:sz w:val="20"/>
          <w:szCs w:val="20"/>
          <w:lang w:val="en-US"/>
        </w:rPr>
        <w:t xml:space="preserve"> - t</w:t>
      </w:r>
      <w:r w:rsidRPr="00C86B12">
        <w:rPr>
          <w:sz w:val="20"/>
          <w:szCs w:val="20"/>
          <w:lang w:val="en-US"/>
        </w:rPr>
        <w:t>hey’re good, tough racehorses. He’s getting into the latter part of his career now and he’s a very good, safe, proven horse,” said Chittick.</w:t>
      </w:r>
    </w:p>
    <w:p w14:paraId="3C618D13" w14:textId="29A5BC4A" w:rsidR="00C86B12" w:rsidRDefault="00C86B12" w:rsidP="00C86B12">
      <w:pPr>
        <w:pStyle w:val="NoSpacing"/>
        <w:rPr>
          <w:sz w:val="20"/>
          <w:szCs w:val="20"/>
          <w:lang w:val="en-US"/>
        </w:rPr>
      </w:pPr>
    </w:p>
    <w:p w14:paraId="74451A27" w14:textId="5576E3DB" w:rsidR="001331AA" w:rsidRDefault="00DA148C" w:rsidP="00DA148C">
      <w:pPr>
        <w:pStyle w:val="NoSpacing"/>
        <w:jc w:val="both"/>
        <w:rPr>
          <w:sz w:val="20"/>
          <w:szCs w:val="20"/>
        </w:rPr>
      </w:pPr>
      <w:r w:rsidRPr="00DA148C">
        <w:rPr>
          <w:sz w:val="20"/>
          <w:szCs w:val="20"/>
        </w:rPr>
        <w:t xml:space="preserve">Described as ‘close to perfect as one would see in a yearling’ by his subsequent purchaser David Ellis CNZM, </w:t>
      </w:r>
      <w:r w:rsidRPr="00DA148C">
        <w:rPr>
          <w:b/>
          <w:bCs/>
          <w:sz w:val="20"/>
          <w:szCs w:val="20"/>
        </w:rPr>
        <w:t>Noverre</w:t>
      </w:r>
      <w:r w:rsidRPr="00DA148C">
        <w:rPr>
          <w:sz w:val="20"/>
          <w:szCs w:val="20"/>
        </w:rPr>
        <w:t>’s first yearlings entered the sales ring in 2025. He averaged A$350,000 at Magic Millions</w:t>
      </w:r>
      <w:r>
        <w:rPr>
          <w:sz w:val="20"/>
          <w:szCs w:val="20"/>
        </w:rPr>
        <w:t xml:space="preserve"> with a top price of</w:t>
      </w:r>
      <w:r w:rsidRPr="00DA148C">
        <w:rPr>
          <w:sz w:val="20"/>
          <w:szCs w:val="20"/>
        </w:rPr>
        <w:t xml:space="preserve"> </w:t>
      </w:r>
      <w:r>
        <w:rPr>
          <w:sz w:val="20"/>
          <w:szCs w:val="20"/>
        </w:rPr>
        <w:t>A</w:t>
      </w:r>
      <w:r w:rsidRPr="00DA148C">
        <w:rPr>
          <w:sz w:val="20"/>
          <w:szCs w:val="20"/>
        </w:rPr>
        <w:t xml:space="preserve">$500,000. At the 2025 NZB Karaka Yearling Sale, his first crop averaged $135,625, with a top price of $310,000. </w:t>
      </w:r>
      <w:r w:rsidRPr="00DA148C">
        <w:rPr>
          <w:b/>
          <w:bCs/>
          <w:sz w:val="20"/>
          <w:szCs w:val="20"/>
        </w:rPr>
        <w:t xml:space="preserve">Noverre </w:t>
      </w:r>
      <w:r w:rsidRPr="00DA148C">
        <w:rPr>
          <w:sz w:val="20"/>
          <w:szCs w:val="20"/>
        </w:rPr>
        <w:t>will stand at an unchanged fee of $10,000 plus GST.</w:t>
      </w:r>
    </w:p>
    <w:p w14:paraId="5ABB9653" w14:textId="77777777" w:rsidR="00DA148C" w:rsidRPr="00E85FB3" w:rsidRDefault="00DA148C" w:rsidP="001B5F16">
      <w:pPr>
        <w:pStyle w:val="NoSpacing"/>
        <w:rPr>
          <w:sz w:val="20"/>
          <w:szCs w:val="20"/>
          <w:lang w:val="en-US"/>
        </w:rPr>
      </w:pPr>
    </w:p>
    <w:p w14:paraId="509CCEA6" w14:textId="222CEFAB" w:rsidR="0043040A" w:rsidRDefault="001331AA" w:rsidP="00C86B12">
      <w:pPr>
        <w:pStyle w:val="NoSpacing"/>
        <w:jc w:val="both"/>
        <w:rPr>
          <w:sz w:val="20"/>
          <w:szCs w:val="20"/>
        </w:rPr>
      </w:pPr>
      <w:r w:rsidRPr="00E85FB3">
        <w:rPr>
          <w:sz w:val="20"/>
          <w:szCs w:val="20"/>
          <w:lang w:val="en-US"/>
        </w:rPr>
        <w:t>“He’s such a good-looking horse and he passes that onto his yearlings. He throws a great type and he was well-supported by trainers and agents here in New Zealand and over in Australia</w:t>
      </w:r>
      <w:r w:rsidR="00C86B12">
        <w:rPr>
          <w:sz w:val="20"/>
          <w:szCs w:val="20"/>
          <w:lang w:val="en-US"/>
        </w:rPr>
        <w:t xml:space="preserve"> this year,” said Chittick. </w:t>
      </w:r>
      <w:r w:rsidR="00C86B12" w:rsidRPr="00C86B12">
        <w:rPr>
          <w:sz w:val="20"/>
          <w:szCs w:val="20"/>
        </w:rPr>
        <w:t>“Breeders</w:t>
      </w:r>
      <w:r w:rsidR="00C86B12">
        <w:rPr>
          <w:sz w:val="20"/>
          <w:szCs w:val="20"/>
        </w:rPr>
        <w:t xml:space="preserve"> - </w:t>
      </w:r>
      <w:r w:rsidR="00C86B12" w:rsidRPr="00C86B12">
        <w:rPr>
          <w:sz w:val="20"/>
          <w:szCs w:val="20"/>
        </w:rPr>
        <w:t>none more so than ourselves</w:t>
      </w:r>
      <w:r w:rsidR="00C86B12">
        <w:rPr>
          <w:sz w:val="20"/>
          <w:szCs w:val="20"/>
        </w:rPr>
        <w:t xml:space="preserve"> - </w:t>
      </w:r>
      <w:r w:rsidR="00C86B12" w:rsidRPr="00C86B12">
        <w:rPr>
          <w:sz w:val="20"/>
          <w:szCs w:val="20"/>
        </w:rPr>
        <w:t xml:space="preserve">have been incredibly impressed with what he’s left. His books have increased year-on-year, and last season he served the biggest book of any sire in New Zealand. Off the back of the types he’s leaving, the quality of mares he’s had and his phenomenal first yearlings at </w:t>
      </w:r>
      <w:r w:rsidR="00C86B12">
        <w:rPr>
          <w:sz w:val="20"/>
          <w:szCs w:val="20"/>
        </w:rPr>
        <w:t>the sales</w:t>
      </w:r>
      <w:r w:rsidR="00C86B12" w:rsidRPr="00C86B12">
        <w:rPr>
          <w:sz w:val="20"/>
          <w:szCs w:val="20"/>
        </w:rPr>
        <w:t>, he’s got an unbelievable opportunity at stud</w:t>
      </w:r>
      <w:r w:rsidR="00C86B12">
        <w:rPr>
          <w:sz w:val="20"/>
          <w:szCs w:val="20"/>
        </w:rPr>
        <w:t>.”</w:t>
      </w:r>
    </w:p>
    <w:p w14:paraId="323B68BF" w14:textId="77777777" w:rsidR="00C86B12" w:rsidRPr="00E85FB3" w:rsidRDefault="00C86B12" w:rsidP="001B5F16">
      <w:pPr>
        <w:pStyle w:val="NoSpacing"/>
        <w:rPr>
          <w:sz w:val="20"/>
          <w:szCs w:val="20"/>
          <w:lang w:val="en-US"/>
        </w:rPr>
      </w:pPr>
    </w:p>
    <w:p w14:paraId="12377C92" w14:textId="28CC9105" w:rsidR="00562540" w:rsidRPr="00C05854" w:rsidRDefault="00C05854" w:rsidP="004E0BBF">
      <w:pPr>
        <w:pStyle w:val="NoSpacing"/>
        <w:jc w:val="both"/>
        <w:rPr>
          <w:sz w:val="20"/>
          <w:szCs w:val="20"/>
        </w:rPr>
      </w:pPr>
      <w:r w:rsidRPr="00C05854">
        <w:rPr>
          <w:sz w:val="20"/>
          <w:szCs w:val="20"/>
        </w:rPr>
        <w:t xml:space="preserve">Pedigree, type, and turn of foot. </w:t>
      </w:r>
      <w:r w:rsidRPr="00C05854">
        <w:rPr>
          <w:b/>
          <w:bCs/>
          <w:sz w:val="20"/>
          <w:szCs w:val="20"/>
        </w:rPr>
        <w:t>Banquo</w:t>
      </w:r>
      <w:r w:rsidRPr="00C05854">
        <w:rPr>
          <w:sz w:val="20"/>
          <w:szCs w:val="20"/>
        </w:rPr>
        <w:t xml:space="preserve"> hails from a strong Australian sprinting family, being a full brother to Gr.1 Oakleigh Plate winner Booker. A good-looking son of Written Tycoon, he was a A$600,000 Magic Millions yearling.</w:t>
      </w:r>
      <w:r>
        <w:rPr>
          <w:sz w:val="20"/>
          <w:szCs w:val="20"/>
        </w:rPr>
        <w:t xml:space="preserve"> </w:t>
      </w:r>
      <w:r w:rsidRPr="00C05854">
        <w:rPr>
          <w:sz w:val="20"/>
          <w:szCs w:val="20"/>
        </w:rPr>
        <w:t>Banquo retired to stud on the eve of the 2021 New Zealand breeding season and, entering stud months after his cohort was announced, ha</w:t>
      </w:r>
      <w:r w:rsidR="007558DB">
        <w:rPr>
          <w:sz w:val="20"/>
          <w:szCs w:val="20"/>
        </w:rPr>
        <w:t>d</w:t>
      </w:r>
      <w:r w:rsidRPr="00C05854">
        <w:rPr>
          <w:sz w:val="20"/>
          <w:szCs w:val="20"/>
        </w:rPr>
        <w:t xml:space="preserve"> limited opportunities. However, his first runner, Portland, produced a strong fourth on debut for Stephen Marsh, with trainers commenting positively on their potential as racehorses.</w:t>
      </w:r>
      <w:r>
        <w:rPr>
          <w:sz w:val="20"/>
          <w:szCs w:val="20"/>
        </w:rPr>
        <w:t xml:space="preserve"> </w:t>
      </w:r>
      <w:r w:rsidR="006D06D7" w:rsidRPr="006D06D7">
        <w:rPr>
          <w:b/>
          <w:bCs/>
          <w:sz w:val="20"/>
          <w:szCs w:val="20"/>
          <w:lang w:val="en-US"/>
        </w:rPr>
        <w:t>Banquo</w:t>
      </w:r>
      <w:r w:rsidR="0032434D" w:rsidRPr="00E85FB3">
        <w:rPr>
          <w:sz w:val="20"/>
          <w:szCs w:val="20"/>
          <w:lang w:val="en-US"/>
        </w:rPr>
        <w:t xml:space="preserve"> will stand at an unchanged fee of $3,000 plus GST.</w:t>
      </w:r>
    </w:p>
    <w:p w14:paraId="2DA28992" w14:textId="77777777" w:rsidR="00FD52BF" w:rsidRPr="00E85FB3" w:rsidRDefault="00FD52BF" w:rsidP="004E0BBF">
      <w:pPr>
        <w:pStyle w:val="NoSpacing"/>
        <w:jc w:val="both"/>
        <w:rPr>
          <w:sz w:val="20"/>
          <w:szCs w:val="20"/>
          <w:lang w:val="en-US"/>
        </w:rPr>
      </w:pPr>
    </w:p>
    <w:p w14:paraId="62A596A9" w14:textId="09880AD9" w:rsidR="0032434D" w:rsidRPr="00E85FB3" w:rsidRDefault="0032434D" w:rsidP="00C05854">
      <w:pPr>
        <w:pStyle w:val="NoSpacing"/>
        <w:jc w:val="both"/>
        <w:rPr>
          <w:sz w:val="20"/>
          <w:szCs w:val="20"/>
          <w:lang w:val="en-US"/>
        </w:rPr>
      </w:pPr>
      <w:r w:rsidRPr="00E85FB3">
        <w:rPr>
          <w:sz w:val="20"/>
          <w:szCs w:val="20"/>
          <w:lang w:val="en-US"/>
        </w:rPr>
        <w:t>“</w:t>
      </w:r>
      <w:r w:rsidR="004E0BBF" w:rsidRPr="00E85FB3">
        <w:rPr>
          <w:sz w:val="20"/>
          <w:szCs w:val="20"/>
          <w:lang w:val="en-US"/>
        </w:rPr>
        <w:t>Starting at stud at an aw</w:t>
      </w:r>
      <w:r w:rsidR="006D06D7">
        <w:rPr>
          <w:sz w:val="20"/>
          <w:szCs w:val="20"/>
          <w:lang w:val="en-US"/>
        </w:rPr>
        <w:t>kw</w:t>
      </w:r>
      <w:r w:rsidR="004E0BBF" w:rsidRPr="00E85FB3">
        <w:rPr>
          <w:sz w:val="20"/>
          <w:szCs w:val="20"/>
          <w:lang w:val="en-US"/>
        </w:rPr>
        <w:t>ard time of the year meant his opportunities were limited. Comments from trainers and owners with Banquo’s progeny in work are very, very encouraging</w:t>
      </w:r>
      <w:r w:rsidR="00C05854">
        <w:rPr>
          <w:sz w:val="20"/>
          <w:szCs w:val="20"/>
          <w:lang w:val="en-US"/>
        </w:rPr>
        <w:t>,” concluded Chittick.</w:t>
      </w:r>
    </w:p>
    <w:p w14:paraId="43F7E537" w14:textId="37625CA1" w:rsidR="0032434D" w:rsidRPr="00E85FB3" w:rsidRDefault="0032434D" w:rsidP="001B5F16">
      <w:pPr>
        <w:pStyle w:val="NoSpacing"/>
        <w:rPr>
          <w:sz w:val="20"/>
          <w:szCs w:val="20"/>
          <w:lang w:val="en-US"/>
        </w:rPr>
      </w:pPr>
    </w:p>
    <w:p w14:paraId="1B4161A0" w14:textId="1AD0F9D4" w:rsidR="001B5F16" w:rsidRDefault="001B5F16" w:rsidP="001B5F16">
      <w:pPr>
        <w:pStyle w:val="NoSpacing"/>
        <w:jc w:val="center"/>
        <w:rPr>
          <w:b/>
          <w:bCs/>
          <w:sz w:val="20"/>
          <w:szCs w:val="20"/>
          <w:lang w:val="en-US"/>
        </w:rPr>
      </w:pPr>
      <w:r w:rsidRPr="00E85FB3">
        <w:rPr>
          <w:b/>
          <w:bCs/>
          <w:sz w:val="20"/>
          <w:szCs w:val="20"/>
          <w:lang w:val="en-US"/>
        </w:rPr>
        <w:t>ENDS</w:t>
      </w:r>
    </w:p>
    <w:p w14:paraId="5C31AE35" w14:textId="77777777" w:rsidR="00552BA1" w:rsidRPr="00E85FB3" w:rsidRDefault="00552BA1" w:rsidP="001B5F16">
      <w:pPr>
        <w:pStyle w:val="NoSpacing"/>
        <w:jc w:val="center"/>
        <w:rPr>
          <w:b/>
          <w:bCs/>
          <w:sz w:val="20"/>
          <w:szCs w:val="20"/>
          <w:lang w:val="en-US"/>
        </w:rPr>
      </w:pPr>
    </w:p>
    <w:p w14:paraId="1FA3567D" w14:textId="351D939A" w:rsidR="00DD2EC0" w:rsidRPr="00E85FB3" w:rsidRDefault="00DD2EC0" w:rsidP="00DD2EC0">
      <w:pPr>
        <w:pStyle w:val="NoSpacing"/>
        <w:rPr>
          <w:b/>
          <w:bCs/>
          <w:sz w:val="20"/>
          <w:szCs w:val="20"/>
          <w:lang w:val="en-US"/>
        </w:rPr>
      </w:pPr>
      <w:r w:rsidRPr="00E85FB3">
        <w:rPr>
          <w:b/>
          <w:bCs/>
          <w:sz w:val="20"/>
          <w:szCs w:val="20"/>
          <w:lang w:val="en-US"/>
        </w:rPr>
        <w:t>Summary of Waikato Stud’s 2025 fees:</w:t>
      </w:r>
    </w:p>
    <w:p w14:paraId="5839B7C0" w14:textId="77777777" w:rsidR="00DD2EC0" w:rsidRPr="00E85FB3" w:rsidRDefault="00DD2EC0" w:rsidP="00DD2EC0">
      <w:pPr>
        <w:pStyle w:val="NoSpacing"/>
        <w:rPr>
          <w:sz w:val="20"/>
          <w:szCs w:val="20"/>
          <w:lang w:val="en-US"/>
        </w:rPr>
      </w:pPr>
    </w:p>
    <w:p w14:paraId="394B1F63" w14:textId="77777777" w:rsidR="00DD2EC0" w:rsidRPr="00E85FB3" w:rsidRDefault="00DD2EC0" w:rsidP="00DD2EC0">
      <w:pPr>
        <w:pStyle w:val="NoSpacing"/>
        <w:rPr>
          <w:sz w:val="20"/>
          <w:szCs w:val="20"/>
          <w:lang w:val="en-US"/>
        </w:rPr>
      </w:pPr>
      <w:r w:rsidRPr="00E85FB3">
        <w:rPr>
          <w:b/>
          <w:bCs/>
          <w:sz w:val="20"/>
          <w:szCs w:val="20"/>
          <w:lang w:val="en-US"/>
        </w:rPr>
        <w:t>Savabeel</w:t>
      </w:r>
      <w:r w:rsidRPr="00E85FB3">
        <w:rPr>
          <w:sz w:val="20"/>
          <w:szCs w:val="20"/>
          <w:lang w:val="en-US"/>
        </w:rPr>
        <w:t xml:space="preserve"> </w:t>
      </w:r>
      <w:r w:rsidRPr="00E85FB3">
        <w:rPr>
          <w:sz w:val="20"/>
          <w:szCs w:val="20"/>
          <w:lang w:val="en-US"/>
        </w:rPr>
        <w:tab/>
        <w:t>$100,000 + GST</w:t>
      </w:r>
      <w:r w:rsidRPr="00E85FB3">
        <w:rPr>
          <w:sz w:val="20"/>
          <w:szCs w:val="20"/>
          <w:lang w:val="en-US"/>
        </w:rPr>
        <w:tab/>
        <w:t>(No live foal guarantee, no maidens)</w:t>
      </w:r>
    </w:p>
    <w:p w14:paraId="11FFDC41" w14:textId="77777777" w:rsidR="00DD2EC0" w:rsidRPr="00E85FB3" w:rsidRDefault="00DD2EC0" w:rsidP="00DD2EC0">
      <w:pPr>
        <w:pStyle w:val="NoSpacing"/>
        <w:rPr>
          <w:sz w:val="20"/>
          <w:szCs w:val="20"/>
          <w:lang w:val="en-US"/>
        </w:rPr>
      </w:pPr>
      <w:r w:rsidRPr="00E85FB3">
        <w:rPr>
          <w:b/>
          <w:bCs/>
          <w:sz w:val="20"/>
          <w:szCs w:val="20"/>
          <w:lang w:val="en-US"/>
        </w:rPr>
        <w:t>Super Seth</w:t>
      </w:r>
      <w:r w:rsidRPr="00E85FB3">
        <w:rPr>
          <w:sz w:val="20"/>
          <w:szCs w:val="20"/>
          <w:lang w:val="en-US"/>
        </w:rPr>
        <w:t xml:space="preserve"> </w:t>
      </w:r>
      <w:r w:rsidRPr="00E85FB3">
        <w:rPr>
          <w:sz w:val="20"/>
          <w:szCs w:val="20"/>
          <w:lang w:val="en-US"/>
        </w:rPr>
        <w:tab/>
        <w:t>$75,000 + GST</w:t>
      </w:r>
      <w:r w:rsidRPr="00E85FB3">
        <w:rPr>
          <w:sz w:val="20"/>
          <w:szCs w:val="20"/>
          <w:lang w:val="en-US"/>
        </w:rPr>
        <w:tab/>
      </w:r>
      <w:r w:rsidRPr="00E85FB3">
        <w:rPr>
          <w:sz w:val="20"/>
          <w:szCs w:val="20"/>
          <w:lang w:val="en-US"/>
        </w:rPr>
        <w:tab/>
        <w:t>(Live foal guarantee)</w:t>
      </w:r>
    </w:p>
    <w:p w14:paraId="1FB16170" w14:textId="77777777" w:rsidR="00DD2EC0" w:rsidRPr="00E85FB3" w:rsidRDefault="00DD2EC0" w:rsidP="00DD2EC0">
      <w:pPr>
        <w:pStyle w:val="NoSpacing"/>
        <w:rPr>
          <w:sz w:val="20"/>
          <w:szCs w:val="20"/>
          <w:lang w:val="en-US"/>
        </w:rPr>
      </w:pPr>
      <w:r w:rsidRPr="00E85FB3">
        <w:rPr>
          <w:b/>
          <w:bCs/>
          <w:sz w:val="20"/>
          <w:szCs w:val="20"/>
          <w:lang w:val="en-US"/>
        </w:rPr>
        <w:t>Ardrossan</w:t>
      </w:r>
      <w:r w:rsidRPr="00E85FB3">
        <w:rPr>
          <w:sz w:val="20"/>
          <w:szCs w:val="20"/>
          <w:lang w:val="en-US"/>
        </w:rPr>
        <w:tab/>
        <w:t>$20,000 + GST</w:t>
      </w:r>
      <w:r w:rsidRPr="00E85FB3">
        <w:rPr>
          <w:sz w:val="20"/>
          <w:szCs w:val="20"/>
          <w:lang w:val="en-US"/>
        </w:rPr>
        <w:tab/>
      </w:r>
      <w:r w:rsidRPr="00E85FB3">
        <w:rPr>
          <w:sz w:val="20"/>
          <w:szCs w:val="20"/>
          <w:lang w:val="en-US"/>
        </w:rPr>
        <w:tab/>
        <w:t>(Live foal guarantee)</w:t>
      </w:r>
    </w:p>
    <w:p w14:paraId="72F3C586" w14:textId="77777777" w:rsidR="00DD2EC0" w:rsidRPr="00E85FB3" w:rsidRDefault="00DD2EC0" w:rsidP="00DD2EC0">
      <w:pPr>
        <w:pStyle w:val="NoSpacing"/>
        <w:rPr>
          <w:sz w:val="20"/>
          <w:szCs w:val="20"/>
          <w:lang w:val="en-US"/>
        </w:rPr>
      </w:pPr>
      <w:r w:rsidRPr="00E85FB3">
        <w:rPr>
          <w:b/>
          <w:bCs/>
          <w:sz w:val="20"/>
          <w:szCs w:val="20"/>
          <w:lang w:val="en-US"/>
        </w:rPr>
        <w:t>Ocean Park</w:t>
      </w:r>
      <w:r w:rsidRPr="00E85FB3">
        <w:rPr>
          <w:sz w:val="20"/>
          <w:szCs w:val="20"/>
          <w:lang w:val="en-US"/>
        </w:rPr>
        <w:tab/>
        <w:t>$15,000 + GST</w:t>
      </w:r>
      <w:r w:rsidRPr="00E85FB3">
        <w:rPr>
          <w:sz w:val="20"/>
          <w:szCs w:val="20"/>
          <w:lang w:val="en-US"/>
        </w:rPr>
        <w:tab/>
      </w:r>
      <w:r w:rsidRPr="00E85FB3">
        <w:rPr>
          <w:sz w:val="20"/>
          <w:szCs w:val="20"/>
          <w:lang w:val="en-US"/>
        </w:rPr>
        <w:tab/>
        <w:t>(Live foal guarantee)</w:t>
      </w:r>
    </w:p>
    <w:p w14:paraId="0CED9C98" w14:textId="77777777" w:rsidR="00DD2EC0" w:rsidRPr="00E85FB3" w:rsidRDefault="00DD2EC0" w:rsidP="00DD2EC0">
      <w:pPr>
        <w:pStyle w:val="NoSpacing"/>
        <w:rPr>
          <w:sz w:val="20"/>
          <w:szCs w:val="20"/>
          <w:lang w:val="en-US"/>
        </w:rPr>
      </w:pPr>
      <w:r w:rsidRPr="00E85FB3">
        <w:rPr>
          <w:b/>
          <w:bCs/>
          <w:sz w:val="20"/>
          <w:szCs w:val="20"/>
          <w:lang w:val="en-US"/>
        </w:rPr>
        <w:t>Noverre</w:t>
      </w:r>
      <w:r w:rsidRPr="00E85FB3">
        <w:rPr>
          <w:sz w:val="20"/>
          <w:szCs w:val="20"/>
          <w:lang w:val="en-US"/>
        </w:rPr>
        <w:tab/>
        <w:t>$10,000 + GST</w:t>
      </w:r>
      <w:r w:rsidRPr="00E85FB3">
        <w:rPr>
          <w:sz w:val="20"/>
          <w:szCs w:val="20"/>
          <w:lang w:val="en-US"/>
        </w:rPr>
        <w:tab/>
      </w:r>
      <w:r w:rsidRPr="00E85FB3">
        <w:rPr>
          <w:sz w:val="20"/>
          <w:szCs w:val="20"/>
          <w:lang w:val="en-US"/>
        </w:rPr>
        <w:tab/>
        <w:t>(Live foal guarantee)</w:t>
      </w:r>
    </w:p>
    <w:p w14:paraId="129D30E3" w14:textId="53175DDA" w:rsidR="00DD2EC0" w:rsidRPr="00E85FB3" w:rsidRDefault="00DD2EC0" w:rsidP="00DD2EC0">
      <w:pPr>
        <w:pStyle w:val="NoSpacing"/>
        <w:rPr>
          <w:sz w:val="20"/>
          <w:szCs w:val="20"/>
          <w:lang w:val="en-US"/>
        </w:rPr>
      </w:pPr>
      <w:r w:rsidRPr="00E85FB3">
        <w:rPr>
          <w:b/>
          <w:bCs/>
          <w:sz w:val="20"/>
          <w:szCs w:val="20"/>
          <w:lang w:val="en-US"/>
        </w:rPr>
        <w:t>Banquo</w:t>
      </w:r>
      <w:r w:rsidR="00C0780C">
        <w:rPr>
          <w:sz w:val="20"/>
          <w:szCs w:val="20"/>
          <w:lang w:val="en-US"/>
        </w:rPr>
        <w:tab/>
      </w:r>
      <w:r w:rsidR="00C0780C">
        <w:rPr>
          <w:sz w:val="20"/>
          <w:szCs w:val="20"/>
          <w:lang w:val="en-US"/>
        </w:rPr>
        <w:tab/>
      </w:r>
      <w:r w:rsidRPr="00E85FB3">
        <w:rPr>
          <w:sz w:val="20"/>
          <w:szCs w:val="20"/>
          <w:lang w:val="en-US"/>
        </w:rPr>
        <w:t>$3,000 + GST</w:t>
      </w:r>
      <w:r w:rsidRPr="00E85FB3">
        <w:rPr>
          <w:sz w:val="20"/>
          <w:szCs w:val="20"/>
          <w:lang w:val="en-US"/>
        </w:rPr>
        <w:tab/>
      </w:r>
      <w:r w:rsidRPr="00E85FB3">
        <w:rPr>
          <w:sz w:val="20"/>
          <w:szCs w:val="20"/>
          <w:lang w:val="en-US"/>
        </w:rPr>
        <w:tab/>
        <w:t>(Live foal guarantee)</w:t>
      </w:r>
    </w:p>
    <w:p w14:paraId="3D41C806" w14:textId="77777777" w:rsidR="00DD2EC0" w:rsidRPr="00E85FB3" w:rsidRDefault="00DD2EC0" w:rsidP="009D4CF1">
      <w:pPr>
        <w:pStyle w:val="NoSpacing"/>
        <w:rPr>
          <w:b/>
          <w:bCs/>
          <w:sz w:val="20"/>
          <w:szCs w:val="20"/>
          <w:lang w:val="en-US"/>
        </w:rPr>
      </w:pPr>
    </w:p>
    <w:p w14:paraId="2349FFA5" w14:textId="2B258910" w:rsidR="009D4CF1" w:rsidRPr="00E85FB3" w:rsidRDefault="009D4CF1" w:rsidP="009D4CF1">
      <w:pPr>
        <w:pStyle w:val="NoSpacing"/>
        <w:rPr>
          <w:sz w:val="20"/>
          <w:szCs w:val="20"/>
          <w:lang w:val="en-US"/>
        </w:rPr>
      </w:pPr>
      <w:r w:rsidRPr="00E85FB3">
        <w:rPr>
          <w:sz w:val="20"/>
          <w:szCs w:val="20"/>
          <w:lang w:val="en-US"/>
        </w:rPr>
        <w:t>Super Seth’s digital nomination application form:</w:t>
      </w:r>
      <w:r w:rsidR="00DD2EC0" w:rsidRPr="00E85FB3">
        <w:rPr>
          <w:sz w:val="20"/>
          <w:szCs w:val="20"/>
          <w:lang w:val="en-US"/>
        </w:rPr>
        <w:t xml:space="preserve"> </w:t>
      </w:r>
      <w:hyperlink r:id="rId7" w:history="1">
        <w:r w:rsidR="00DD2EC0" w:rsidRPr="00E85FB3">
          <w:rPr>
            <w:rStyle w:val="Hyperlink"/>
            <w:sz w:val="20"/>
            <w:szCs w:val="20"/>
          </w:rPr>
          <w:t>https://waikatostud.com/super-seth-applications/</w:t>
        </w:r>
      </w:hyperlink>
    </w:p>
    <w:p w14:paraId="2BB9F451" w14:textId="77777777" w:rsidR="009D4CF1" w:rsidRPr="00E85FB3" w:rsidRDefault="009D4CF1" w:rsidP="009D4CF1">
      <w:pPr>
        <w:pStyle w:val="NoSpacing"/>
        <w:rPr>
          <w:b/>
          <w:bCs/>
          <w:sz w:val="20"/>
          <w:szCs w:val="20"/>
          <w:lang w:val="en-US"/>
        </w:rPr>
      </w:pPr>
    </w:p>
    <w:p w14:paraId="4BD9EABE" w14:textId="0BDB0C4B" w:rsidR="00D73559" w:rsidRDefault="00D73559" w:rsidP="00562540">
      <w:pPr>
        <w:pStyle w:val="NoSpacing"/>
        <w:rPr>
          <w:sz w:val="20"/>
          <w:szCs w:val="20"/>
          <w:lang w:val="en-US"/>
        </w:rPr>
      </w:pPr>
      <w:r>
        <w:rPr>
          <w:sz w:val="20"/>
          <w:szCs w:val="20"/>
          <w:lang w:val="en-US"/>
        </w:rPr>
        <w:t>Super Seth</w:t>
      </w:r>
      <w:r w:rsidR="00562540" w:rsidRPr="00E85FB3">
        <w:rPr>
          <w:sz w:val="20"/>
          <w:szCs w:val="20"/>
          <w:lang w:val="en-US"/>
        </w:rPr>
        <w:t xml:space="preserve"> </w:t>
      </w:r>
      <w:r w:rsidR="00DD2EC0" w:rsidRPr="00E85FB3">
        <w:rPr>
          <w:sz w:val="20"/>
          <w:szCs w:val="20"/>
          <w:lang w:val="en-US"/>
        </w:rPr>
        <w:t>images can be downloaded here:</w:t>
      </w:r>
      <w:r>
        <w:rPr>
          <w:sz w:val="20"/>
          <w:szCs w:val="20"/>
          <w:lang w:val="en-US"/>
        </w:rPr>
        <w:t xml:space="preserve"> </w:t>
      </w:r>
      <w:hyperlink r:id="rId8" w:history="1">
        <w:r w:rsidRPr="009F5DE0">
          <w:rPr>
            <w:rStyle w:val="Hyperlink"/>
            <w:sz w:val="20"/>
            <w:szCs w:val="20"/>
            <w:lang w:val="en-US"/>
          </w:rPr>
          <w:t>https://www.dropbox.com/t/ubXYTPGHRN4tX97L</w:t>
        </w:r>
      </w:hyperlink>
      <w:r>
        <w:rPr>
          <w:sz w:val="20"/>
          <w:szCs w:val="20"/>
          <w:lang w:val="en-US"/>
        </w:rPr>
        <w:t xml:space="preserve"> </w:t>
      </w:r>
    </w:p>
    <w:p w14:paraId="0DA26CD8" w14:textId="77777777" w:rsidR="00D73559" w:rsidRDefault="00D73559" w:rsidP="00562540">
      <w:pPr>
        <w:pStyle w:val="NoSpacing"/>
        <w:rPr>
          <w:sz w:val="20"/>
          <w:szCs w:val="20"/>
          <w:lang w:val="en-US"/>
        </w:rPr>
      </w:pPr>
    </w:p>
    <w:p w14:paraId="58CBAAAA" w14:textId="1074E59A" w:rsidR="00A67F02" w:rsidRDefault="00A67F02" w:rsidP="00562540">
      <w:pPr>
        <w:pStyle w:val="NoSpacing"/>
        <w:rPr>
          <w:sz w:val="20"/>
          <w:szCs w:val="20"/>
          <w:lang w:val="en-US"/>
        </w:rPr>
      </w:pPr>
      <w:r>
        <w:rPr>
          <w:sz w:val="20"/>
          <w:szCs w:val="20"/>
          <w:lang w:val="en-US"/>
        </w:rPr>
        <w:t xml:space="preserve">Stallion conformation images can be downloaded here: </w:t>
      </w:r>
      <w:hyperlink r:id="rId9" w:history="1">
        <w:r w:rsidRPr="009F5DE0">
          <w:rPr>
            <w:rStyle w:val="Hyperlink"/>
            <w:sz w:val="20"/>
            <w:szCs w:val="20"/>
            <w:lang w:val="en-US"/>
          </w:rPr>
          <w:t>https://www.dropbox.com/t/FLzpZ3mGWrN9jMrj</w:t>
        </w:r>
      </w:hyperlink>
      <w:r>
        <w:rPr>
          <w:sz w:val="20"/>
          <w:szCs w:val="20"/>
          <w:lang w:val="en-US"/>
        </w:rPr>
        <w:t xml:space="preserve"> </w:t>
      </w:r>
    </w:p>
    <w:p w14:paraId="5DF4479A" w14:textId="77777777" w:rsidR="00D73559" w:rsidRDefault="00D73559" w:rsidP="00562540">
      <w:pPr>
        <w:pStyle w:val="NoSpacing"/>
        <w:rPr>
          <w:sz w:val="20"/>
          <w:szCs w:val="20"/>
          <w:lang w:val="en-US"/>
        </w:rPr>
      </w:pPr>
    </w:p>
    <w:p w14:paraId="63B0BC46" w14:textId="77777777" w:rsidR="00D73559" w:rsidRDefault="00D73559" w:rsidP="00562540">
      <w:pPr>
        <w:pStyle w:val="NoSpacing"/>
        <w:rPr>
          <w:sz w:val="20"/>
          <w:szCs w:val="20"/>
          <w:lang w:val="en-US"/>
        </w:rPr>
      </w:pPr>
    </w:p>
    <w:p w14:paraId="71F3B2BB" w14:textId="77777777" w:rsidR="00D73559" w:rsidRDefault="00D73559" w:rsidP="00562540">
      <w:pPr>
        <w:pStyle w:val="NoSpacing"/>
        <w:rPr>
          <w:sz w:val="20"/>
          <w:szCs w:val="20"/>
          <w:lang w:val="en-US"/>
        </w:rPr>
      </w:pPr>
    </w:p>
    <w:p w14:paraId="04F50151" w14:textId="77777777" w:rsidR="00D73559" w:rsidRDefault="00D73559" w:rsidP="00D73559">
      <w:pPr>
        <w:pStyle w:val="NoSpacing"/>
        <w:rPr>
          <w:sz w:val="22"/>
          <w:szCs w:val="22"/>
          <w:lang w:val="en-US"/>
        </w:rPr>
      </w:pPr>
    </w:p>
    <w:p w14:paraId="46402537" w14:textId="77777777" w:rsidR="00D73559" w:rsidRDefault="00D73559" w:rsidP="00D73559">
      <w:pPr>
        <w:pStyle w:val="NoSpacing"/>
        <w:rPr>
          <w:sz w:val="22"/>
          <w:szCs w:val="22"/>
          <w:lang w:val="en-US"/>
        </w:rPr>
      </w:pPr>
    </w:p>
    <w:p w14:paraId="25E08FF1" w14:textId="77777777" w:rsidR="00D73559" w:rsidRDefault="00D73559" w:rsidP="00D73559">
      <w:pPr>
        <w:pStyle w:val="NoSpacing"/>
        <w:rPr>
          <w:sz w:val="22"/>
          <w:szCs w:val="22"/>
          <w:lang w:val="en-US"/>
        </w:rPr>
      </w:pPr>
    </w:p>
    <w:p w14:paraId="1656FB53" w14:textId="77777777" w:rsidR="00D73559" w:rsidRDefault="00D73559" w:rsidP="00D73559">
      <w:pPr>
        <w:pStyle w:val="NoSpacing"/>
        <w:rPr>
          <w:sz w:val="22"/>
          <w:szCs w:val="22"/>
          <w:lang w:val="en-US"/>
        </w:rPr>
      </w:pPr>
    </w:p>
    <w:p w14:paraId="3637EEF8" w14:textId="77777777" w:rsidR="00D73559" w:rsidRDefault="00D73559" w:rsidP="00D73559">
      <w:pPr>
        <w:pStyle w:val="NoSpacing"/>
        <w:rPr>
          <w:sz w:val="22"/>
          <w:szCs w:val="22"/>
          <w:lang w:val="en-US"/>
        </w:rPr>
      </w:pPr>
    </w:p>
    <w:p w14:paraId="579B956D" w14:textId="77777777" w:rsidR="00D73559" w:rsidRDefault="00D73559" w:rsidP="00D73559">
      <w:pPr>
        <w:pStyle w:val="NoSpacing"/>
        <w:rPr>
          <w:sz w:val="22"/>
          <w:szCs w:val="22"/>
          <w:lang w:val="en-US"/>
        </w:rPr>
      </w:pPr>
    </w:p>
    <w:p w14:paraId="1C675884" w14:textId="77777777" w:rsidR="00D73559" w:rsidRDefault="00D73559" w:rsidP="00D73559">
      <w:pPr>
        <w:pStyle w:val="NoSpacing"/>
        <w:rPr>
          <w:sz w:val="22"/>
          <w:szCs w:val="22"/>
          <w:lang w:val="en-US"/>
        </w:rPr>
      </w:pPr>
    </w:p>
    <w:p w14:paraId="0A3989C6" w14:textId="77777777" w:rsidR="00D73559" w:rsidRDefault="00D73559" w:rsidP="00D73559">
      <w:pPr>
        <w:pStyle w:val="NoSpacing"/>
        <w:rPr>
          <w:sz w:val="22"/>
          <w:szCs w:val="22"/>
          <w:lang w:val="en-US"/>
        </w:rPr>
      </w:pPr>
    </w:p>
    <w:p w14:paraId="7BB8BDC7" w14:textId="77777777" w:rsidR="00D73559" w:rsidRDefault="00D73559" w:rsidP="00D73559">
      <w:pPr>
        <w:pStyle w:val="NoSpacing"/>
        <w:rPr>
          <w:sz w:val="22"/>
          <w:szCs w:val="22"/>
          <w:lang w:val="en-US"/>
        </w:rPr>
      </w:pPr>
    </w:p>
    <w:p w14:paraId="5EFC8E0E" w14:textId="77777777" w:rsidR="00D73559" w:rsidRDefault="00D73559" w:rsidP="00D73559">
      <w:pPr>
        <w:pStyle w:val="NoSpacing"/>
        <w:rPr>
          <w:sz w:val="22"/>
          <w:szCs w:val="22"/>
          <w:lang w:val="en-US"/>
        </w:rPr>
      </w:pPr>
    </w:p>
    <w:p w14:paraId="255D9EBC" w14:textId="77777777" w:rsidR="00D73559" w:rsidRDefault="00D73559" w:rsidP="00D73559">
      <w:pPr>
        <w:pStyle w:val="NoSpacing"/>
        <w:rPr>
          <w:sz w:val="22"/>
          <w:szCs w:val="22"/>
          <w:lang w:val="en-US"/>
        </w:rPr>
      </w:pPr>
    </w:p>
    <w:p w14:paraId="32FEC5AD" w14:textId="77777777" w:rsidR="00D73559" w:rsidRDefault="00D73559" w:rsidP="00D73559">
      <w:pPr>
        <w:pStyle w:val="NoSpacing"/>
        <w:rPr>
          <w:sz w:val="22"/>
          <w:szCs w:val="22"/>
          <w:lang w:val="en-US"/>
        </w:rPr>
      </w:pPr>
    </w:p>
    <w:sectPr w:rsidR="00D73559" w:rsidSect="00BE1C14">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62D08"/>
    <w:multiLevelType w:val="hybridMultilevel"/>
    <w:tmpl w:val="6AC2061C"/>
    <w:lvl w:ilvl="0" w:tplc="5E205E0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02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AB"/>
    <w:rsid w:val="000212EC"/>
    <w:rsid w:val="0004696B"/>
    <w:rsid w:val="000507EE"/>
    <w:rsid w:val="000742B1"/>
    <w:rsid w:val="00084800"/>
    <w:rsid w:val="000A0E90"/>
    <w:rsid w:val="000B7291"/>
    <w:rsid w:val="000C070D"/>
    <w:rsid w:val="001331AA"/>
    <w:rsid w:val="00163481"/>
    <w:rsid w:val="00180667"/>
    <w:rsid w:val="001814FD"/>
    <w:rsid w:val="00197944"/>
    <w:rsid w:val="001B5817"/>
    <w:rsid w:val="001B5F16"/>
    <w:rsid w:val="001D69B4"/>
    <w:rsid w:val="002366A3"/>
    <w:rsid w:val="002551C4"/>
    <w:rsid w:val="00256ECE"/>
    <w:rsid w:val="00293675"/>
    <w:rsid w:val="00297E37"/>
    <w:rsid w:val="0032434D"/>
    <w:rsid w:val="00390AEE"/>
    <w:rsid w:val="003A6544"/>
    <w:rsid w:val="003B5B1B"/>
    <w:rsid w:val="003C3EA9"/>
    <w:rsid w:val="003E04B6"/>
    <w:rsid w:val="00405442"/>
    <w:rsid w:val="00422D21"/>
    <w:rsid w:val="0043040A"/>
    <w:rsid w:val="00461A85"/>
    <w:rsid w:val="00472114"/>
    <w:rsid w:val="004C363B"/>
    <w:rsid w:val="004E0BBF"/>
    <w:rsid w:val="004E7CA5"/>
    <w:rsid w:val="004F42CC"/>
    <w:rsid w:val="0052521D"/>
    <w:rsid w:val="005424F4"/>
    <w:rsid w:val="00552BA1"/>
    <w:rsid w:val="00562540"/>
    <w:rsid w:val="005673B2"/>
    <w:rsid w:val="005708FF"/>
    <w:rsid w:val="005763B9"/>
    <w:rsid w:val="005A4EAB"/>
    <w:rsid w:val="005B5D89"/>
    <w:rsid w:val="005C0178"/>
    <w:rsid w:val="00622837"/>
    <w:rsid w:val="00670064"/>
    <w:rsid w:val="0067598B"/>
    <w:rsid w:val="0069545D"/>
    <w:rsid w:val="00697B20"/>
    <w:rsid w:val="006B47D1"/>
    <w:rsid w:val="006C14FE"/>
    <w:rsid w:val="006D06D7"/>
    <w:rsid w:val="006F76B2"/>
    <w:rsid w:val="0071217F"/>
    <w:rsid w:val="00725F91"/>
    <w:rsid w:val="007277DC"/>
    <w:rsid w:val="0074608F"/>
    <w:rsid w:val="007558DB"/>
    <w:rsid w:val="00764E3B"/>
    <w:rsid w:val="00767CD1"/>
    <w:rsid w:val="0079651B"/>
    <w:rsid w:val="00811704"/>
    <w:rsid w:val="00826C76"/>
    <w:rsid w:val="0086540B"/>
    <w:rsid w:val="008808FD"/>
    <w:rsid w:val="008937E6"/>
    <w:rsid w:val="008E6412"/>
    <w:rsid w:val="009414D6"/>
    <w:rsid w:val="00982C1B"/>
    <w:rsid w:val="009D4CF1"/>
    <w:rsid w:val="009E0D55"/>
    <w:rsid w:val="009F6E47"/>
    <w:rsid w:val="00A33144"/>
    <w:rsid w:val="00A36BE3"/>
    <w:rsid w:val="00A57B19"/>
    <w:rsid w:val="00A67F02"/>
    <w:rsid w:val="00A73F6A"/>
    <w:rsid w:val="00A82EE6"/>
    <w:rsid w:val="00AD5DFA"/>
    <w:rsid w:val="00AF2F83"/>
    <w:rsid w:val="00B16877"/>
    <w:rsid w:val="00B96684"/>
    <w:rsid w:val="00BC1A5F"/>
    <w:rsid w:val="00BD20C3"/>
    <w:rsid w:val="00BD7AF3"/>
    <w:rsid w:val="00BE1C14"/>
    <w:rsid w:val="00BE6AD2"/>
    <w:rsid w:val="00BF3192"/>
    <w:rsid w:val="00C05854"/>
    <w:rsid w:val="00C0780C"/>
    <w:rsid w:val="00C64DA7"/>
    <w:rsid w:val="00C86B12"/>
    <w:rsid w:val="00CC1D74"/>
    <w:rsid w:val="00CE0BED"/>
    <w:rsid w:val="00CF590C"/>
    <w:rsid w:val="00D13E02"/>
    <w:rsid w:val="00D164C1"/>
    <w:rsid w:val="00D230AA"/>
    <w:rsid w:val="00D233D4"/>
    <w:rsid w:val="00D2459D"/>
    <w:rsid w:val="00D42EF6"/>
    <w:rsid w:val="00D73559"/>
    <w:rsid w:val="00DA148C"/>
    <w:rsid w:val="00DB5B91"/>
    <w:rsid w:val="00DD2EC0"/>
    <w:rsid w:val="00DF3974"/>
    <w:rsid w:val="00E0111E"/>
    <w:rsid w:val="00E1142A"/>
    <w:rsid w:val="00E224F9"/>
    <w:rsid w:val="00E85FB3"/>
    <w:rsid w:val="00EC65E4"/>
    <w:rsid w:val="00ED2331"/>
    <w:rsid w:val="00F169FE"/>
    <w:rsid w:val="00F300AB"/>
    <w:rsid w:val="00F606B3"/>
    <w:rsid w:val="00FD52BF"/>
    <w:rsid w:val="00FF7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6344"/>
  <w15:chartTrackingRefBased/>
  <w15:docId w15:val="{DF402F18-757D-4807-8FCB-5C9D338C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EAB"/>
    <w:rPr>
      <w:rFonts w:eastAsiaTheme="majorEastAsia" w:cstheme="majorBidi"/>
      <w:color w:val="272727" w:themeColor="text1" w:themeTint="D8"/>
    </w:rPr>
  </w:style>
  <w:style w:type="paragraph" w:styleId="Title">
    <w:name w:val="Title"/>
    <w:basedOn w:val="Normal"/>
    <w:next w:val="Normal"/>
    <w:link w:val="TitleChar"/>
    <w:uiPriority w:val="10"/>
    <w:qFormat/>
    <w:rsid w:val="005A4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EAB"/>
    <w:pPr>
      <w:spacing w:before="160"/>
      <w:jc w:val="center"/>
    </w:pPr>
    <w:rPr>
      <w:i/>
      <w:iCs/>
      <w:color w:val="404040" w:themeColor="text1" w:themeTint="BF"/>
    </w:rPr>
  </w:style>
  <w:style w:type="character" w:customStyle="1" w:styleId="QuoteChar">
    <w:name w:val="Quote Char"/>
    <w:basedOn w:val="DefaultParagraphFont"/>
    <w:link w:val="Quote"/>
    <w:uiPriority w:val="29"/>
    <w:rsid w:val="005A4EAB"/>
    <w:rPr>
      <w:i/>
      <w:iCs/>
      <w:color w:val="404040" w:themeColor="text1" w:themeTint="BF"/>
    </w:rPr>
  </w:style>
  <w:style w:type="paragraph" w:styleId="ListParagraph">
    <w:name w:val="List Paragraph"/>
    <w:basedOn w:val="Normal"/>
    <w:uiPriority w:val="34"/>
    <w:qFormat/>
    <w:rsid w:val="005A4EAB"/>
    <w:pPr>
      <w:ind w:left="720"/>
      <w:contextualSpacing/>
    </w:pPr>
  </w:style>
  <w:style w:type="character" w:styleId="IntenseEmphasis">
    <w:name w:val="Intense Emphasis"/>
    <w:basedOn w:val="DefaultParagraphFont"/>
    <w:uiPriority w:val="21"/>
    <w:qFormat/>
    <w:rsid w:val="005A4EAB"/>
    <w:rPr>
      <w:i/>
      <w:iCs/>
      <w:color w:val="0F4761" w:themeColor="accent1" w:themeShade="BF"/>
    </w:rPr>
  </w:style>
  <w:style w:type="paragraph" w:styleId="IntenseQuote">
    <w:name w:val="Intense Quote"/>
    <w:basedOn w:val="Normal"/>
    <w:next w:val="Normal"/>
    <w:link w:val="IntenseQuoteChar"/>
    <w:uiPriority w:val="30"/>
    <w:qFormat/>
    <w:rsid w:val="005A4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EAB"/>
    <w:rPr>
      <w:i/>
      <w:iCs/>
      <w:color w:val="0F4761" w:themeColor="accent1" w:themeShade="BF"/>
    </w:rPr>
  </w:style>
  <w:style w:type="character" w:styleId="IntenseReference">
    <w:name w:val="Intense Reference"/>
    <w:basedOn w:val="DefaultParagraphFont"/>
    <w:uiPriority w:val="32"/>
    <w:qFormat/>
    <w:rsid w:val="005A4EAB"/>
    <w:rPr>
      <w:b/>
      <w:bCs/>
      <w:smallCaps/>
      <w:color w:val="0F4761" w:themeColor="accent1" w:themeShade="BF"/>
      <w:spacing w:val="5"/>
    </w:rPr>
  </w:style>
  <w:style w:type="paragraph" w:styleId="NoSpacing">
    <w:name w:val="No Spacing"/>
    <w:uiPriority w:val="1"/>
    <w:qFormat/>
    <w:rsid w:val="005A4EAB"/>
    <w:pPr>
      <w:spacing w:after="0" w:line="240" w:lineRule="auto"/>
    </w:pPr>
  </w:style>
  <w:style w:type="character" w:styleId="Hyperlink">
    <w:name w:val="Hyperlink"/>
    <w:basedOn w:val="DefaultParagraphFont"/>
    <w:uiPriority w:val="99"/>
    <w:unhideWhenUsed/>
    <w:rsid w:val="009D4CF1"/>
    <w:rPr>
      <w:color w:val="467886" w:themeColor="hyperlink"/>
      <w:u w:val="single"/>
    </w:rPr>
  </w:style>
  <w:style w:type="character" w:styleId="UnresolvedMention">
    <w:name w:val="Unresolved Mention"/>
    <w:basedOn w:val="DefaultParagraphFont"/>
    <w:uiPriority w:val="99"/>
    <w:semiHidden/>
    <w:unhideWhenUsed/>
    <w:rsid w:val="009D4CF1"/>
    <w:rPr>
      <w:color w:val="605E5C"/>
      <w:shd w:val="clear" w:color="auto" w:fill="E1DFDD"/>
    </w:rPr>
  </w:style>
  <w:style w:type="character" w:styleId="CommentReference">
    <w:name w:val="annotation reference"/>
    <w:basedOn w:val="DefaultParagraphFont"/>
    <w:uiPriority w:val="99"/>
    <w:semiHidden/>
    <w:unhideWhenUsed/>
    <w:rsid w:val="00A36BE3"/>
    <w:rPr>
      <w:sz w:val="16"/>
      <w:szCs w:val="16"/>
    </w:rPr>
  </w:style>
  <w:style w:type="paragraph" w:styleId="CommentText">
    <w:name w:val="annotation text"/>
    <w:basedOn w:val="Normal"/>
    <w:link w:val="CommentTextChar"/>
    <w:uiPriority w:val="99"/>
    <w:unhideWhenUsed/>
    <w:rsid w:val="00A36BE3"/>
    <w:pPr>
      <w:spacing w:line="240" w:lineRule="auto"/>
    </w:pPr>
    <w:rPr>
      <w:sz w:val="20"/>
      <w:szCs w:val="20"/>
    </w:rPr>
  </w:style>
  <w:style w:type="character" w:customStyle="1" w:styleId="CommentTextChar">
    <w:name w:val="Comment Text Char"/>
    <w:basedOn w:val="DefaultParagraphFont"/>
    <w:link w:val="CommentText"/>
    <w:uiPriority w:val="99"/>
    <w:rsid w:val="00A36BE3"/>
    <w:rPr>
      <w:sz w:val="20"/>
      <w:szCs w:val="20"/>
    </w:rPr>
  </w:style>
  <w:style w:type="paragraph" w:styleId="CommentSubject">
    <w:name w:val="annotation subject"/>
    <w:basedOn w:val="CommentText"/>
    <w:next w:val="CommentText"/>
    <w:link w:val="CommentSubjectChar"/>
    <w:uiPriority w:val="99"/>
    <w:semiHidden/>
    <w:unhideWhenUsed/>
    <w:rsid w:val="00A36BE3"/>
    <w:rPr>
      <w:b/>
      <w:bCs/>
    </w:rPr>
  </w:style>
  <w:style w:type="character" w:customStyle="1" w:styleId="CommentSubjectChar">
    <w:name w:val="Comment Subject Char"/>
    <w:basedOn w:val="CommentTextChar"/>
    <w:link w:val="CommentSubject"/>
    <w:uiPriority w:val="99"/>
    <w:semiHidden/>
    <w:rsid w:val="00A36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80342">
      <w:bodyDiv w:val="1"/>
      <w:marLeft w:val="0"/>
      <w:marRight w:val="0"/>
      <w:marTop w:val="0"/>
      <w:marBottom w:val="0"/>
      <w:divBdr>
        <w:top w:val="none" w:sz="0" w:space="0" w:color="auto"/>
        <w:left w:val="none" w:sz="0" w:space="0" w:color="auto"/>
        <w:bottom w:val="none" w:sz="0" w:space="0" w:color="auto"/>
        <w:right w:val="none" w:sz="0" w:space="0" w:color="auto"/>
      </w:divBdr>
    </w:div>
    <w:div w:id="550189203">
      <w:bodyDiv w:val="1"/>
      <w:marLeft w:val="0"/>
      <w:marRight w:val="0"/>
      <w:marTop w:val="0"/>
      <w:marBottom w:val="0"/>
      <w:divBdr>
        <w:top w:val="none" w:sz="0" w:space="0" w:color="auto"/>
        <w:left w:val="none" w:sz="0" w:space="0" w:color="auto"/>
        <w:bottom w:val="none" w:sz="0" w:space="0" w:color="auto"/>
        <w:right w:val="none" w:sz="0" w:space="0" w:color="auto"/>
      </w:divBdr>
    </w:div>
    <w:div w:id="635767010">
      <w:bodyDiv w:val="1"/>
      <w:marLeft w:val="0"/>
      <w:marRight w:val="0"/>
      <w:marTop w:val="0"/>
      <w:marBottom w:val="0"/>
      <w:divBdr>
        <w:top w:val="none" w:sz="0" w:space="0" w:color="auto"/>
        <w:left w:val="none" w:sz="0" w:space="0" w:color="auto"/>
        <w:bottom w:val="none" w:sz="0" w:space="0" w:color="auto"/>
        <w:right w:val="none" w:sz="0" w:space="0" w:color="auto"/>
      </w:divBdr>
    </w:div>
    <w:div w:id="9953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t/ubXYTPGHRN4tX97L" TargetMode="External"/><Relationship Id="rId3" Type="http://schemas.openxmlformats.org/officeDocument/2006/relationships/settings" Target="settings.xml"/><Relationship Id="rId7" Type="http://schemas.openxmlformats.org/officeDocument/2006/relationships/hyperlink" Target="https://waikatostud.com/super-seth-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ikatostud.com/super-seth-applications/"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t/FLzpZ3mGWrN9jMr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Tanita Mitchell</dc:creator>
  <cp:keywords/>
  <dc:description/>
  <cp:lastModifiedBy>Tanita Mitchell</cp:lastModifiedBy>
  <cp:revision>7</cp:revision>
  <cp:lastPrinted>2025-04-29T06:03:00Z</cp:lastPrinted>
  <dcterms:created xsi:type="dcterms:W3CDTF">2025-04-28T23:29:00Z</dcterms:created>
  <dcterms:modified xsi:type="dcterms:W3CDTF">2025-06-16T02:20:00Z</dcterms:modified>
</cp:coreProperties>
</file>